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5998" w14:textId="77777777" w:rsidR="00FC4ED8" w:rsidRDefault="00FC4ED8" w:rsidP="00FE5BB0">
      <w:pPr>
        <w:shd w:val="clear" w:color="auto" w:fill="FFFFFF"/>
        <w:ind w:right="-142"/>
        <w:jc w:val="right"/>
        <w:rPr>
          <w:rFonts w:ascii="Arial" w:hAnsi="Arial" w:cs="Arial"/>
          <w:sz w:val="20"/>
          <w:szCs w:val="20"/>
        </w:rPr>
      </w:pPr>
    </w:p>
    <w:p w14:paraId="3E714080" w14:textId="4C6B0ED2"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E274BD">
        <w:rPr>
          <w:rFonts w:eastAsia="Calibri"/>
          <w:sz w:val="22"/>
        </w:rPr>
        <w:t>S</w:t>
      </w:r>
      <w:r w:rsidR="00E274BD" w:rsidRPr="00C36DBA">
        <w:rPr>
          <w:rFonts w:eastAsia="Calibri"/>
          <w:sz w:val="22"/>
        </w:rPr>
        <w:t>pecialiųjų pirkimo sąlygų</w:t>
      </w:r>
      <w:r w:rsidR="007F3A2F">
        <w:rPr>
          <w:rFonts w:ascii="Arial" w:hAnsi="Arial" w:cs="Arial"/>
          <w:sz w:val="20"/>
          <w:szCs w:val="20"/>
        </w:rPr>
        <w:t xml:space="preserve"> </w:t>
      </w:r>
      <w:r w:rsidR="00395C32">
        <w:rPr>
          <w:rFonts w:ascii="Arial" w:hAnsi="Arial" w:cs="Arial"/>
          <w:sz w:val="20"/>
          <w:szCs w:val="20"/>
        </w:rPr>
        <w:t>4</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6CAC7A7F" w14:textId="281C662F" w:rsidR="007340F8" w:rsidRPr="006609C3" w:rsidRDefault="00433B2A" w:rsidP="000B5A2A">
      <w:pPr>
        <w:shd w:val="clear" w:color="auto" w:fill="FFFFFF"/>
        <w:jc w:val="center"/>
        <w:rPr>
          <w:b/>
          <w:caps/>
          <w:sz w:val="22"/>
          <w:szCs w:val="22"/>
        </w:rPr>
      </w:pPr>
      <w:r w:rsidRPr="006609C3">
        <w:rPr>
          <w:b/>
          <w:caps/>
          <w:sz w:val="22"/>
          <w:szCs w:val="22"/>
        </w:rPr>
        <w:t>tIEKĖJAMS KELIAMI REIKALAVIMAI</w:t>
      </w:r>
      <w:r w:rsidR="009B4F0B">
        <w:rPr>
          <w:b/>
          <w:caps/>
          <w:sz w:val="22"/>
          <w:szCs w:val="22"/>
        </w:rPr>
        <w:t xml:space="preserve"> </w:t>
      </w:r>
    </w:p>
    <w:p w14:paraId="39AEEBEB" w14:textId="77777777" w:rsidR="00114BF4" w:rsidRPr="006609C3" w:rsidRDefault="00114BF4" w:rsidP="000B5A2A">
      <w:pPr>
        <w:shd w:val="clear" w:color="auto" w:fill="FFFFFF"/>
        <w:jc w:val="center"/>
        <w:rPr>
          <w:b/>
          <w:bCs/>
          <w:caps/>
          <w:sz w:val="22"/>
          <w:szCs w:val="22"/>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799"/>
        <w:gridCol w:w="1560"/>
        <w:gridCol w:w="1559"/>
        <w:gridCol w:w="4252"/>
      </w:tblGrid>
      <w:tr w:rsidR="001950F8" w:rsidRPr="006609C3" w14:paraId="47B233FD" w14:textId="77777777" w:rsidTr="007340F8">
        <w:trPr>
          <w:trHeight w:val="554"/>
        </w:trPr>
        <w:tc>
          <w:tcPr>
            <w:tcW w:w="14737" w:type="dxa"/>
            <w:gridSpan w:val="5"/>
            <w:shd w:val="clear" w:color="auto" w:fill="auto"/>
          </w:tcPr>
          <w:p w14:paraId="5C41143C" w14:textId="00ABCF82" w:rsidR="001950F8" w:rsidRPr="006609C3" w:rsidRDefault="001950F8" w:rsidP="00AE0A29">
            <w:pPr>
              <w:tabs>
                <w:tab w:val="left" w:pos="851"/>
              </w:tabs>
              <w:jc w:val="center"/>
              <w:rPr>
                <w:rFonts w:eastAsia="Calibri"/>
                <w:b/>
                <w:iCs/>
                <w:sz w:val="22"/>
                <w:szCs w:val="22"/>
              </w:rPr>
            </w:pPr>
            <w:r w:rsidRPr="006609C3">
              <w:rPr>
                <w:rFonts w:eastAsia="Calibri"/>
                <w:b/>
                <w:iCs/>
                <w:sz w:val="22"/>
                <w:szCs w:val="22"/>
              </w:rPr>
              <w:t>PAŠALINIMO PAGRINDAI</w:t>
            </w:r>
          </w:p>
        </w:tc>
      </w:tr>
      <w:tr w:rsidR="001950F8" w:rsidRPr="006609C3" w14:paraId="5B0D00E1" w14:textId="77777777" w:rsidTr="00777538">
        <w:trPr>
          <w:trHeight w:val="690"/>
        </w:trPr>
        <w:tc>
          <w:tcPr>
            <w:tcW w:w="567" w:type="dxa"/>
            <w:shd w:val="clear" w:color="auto" w:fill="auto"/>
          </w:tcPr>
          <w:p w14:paraId="1A8143DC"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Eil.</w:t>
            </w:r>
          </w:p>
          <w:p w14:paraId="6C150551"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Nr.</w:t>
            </w:r>
          </w:p>
        </w:tc>
        <w:tc>
          <w:tcPr>
            <w:tcW w:w="6799" w:type="dxa"/>
            <w:shd w:val="clear" w:color="auto" w:fill="auto"/>
          </w:tcPr>
          <w:p w14:paraId="7D79EFAE" w14:textId="77777777" w:rsidR="001950F8" w:rsidRPr="006609C3" w:rsidRDefault="001950F8" w:rsidP="00636060">
            <w:pPr>
              <w:tabs>
                <w:tab w:val="left" w:pos="567"/>
              </w:tabs>
              <w:jc w:val="center"/>
              <w:rPr>
                <w:rFonts w:eastAsia="Calibri"/>
                <w:b/>
                <w:bCs/>
                <w:iCs/>
                <w:sz w:val="22"/>
                <w:szCs w:val="22"/>
              </w:rPr>
            </w:pPr>
            <w:r w:rsidRPr="006609C3">
              <w:rPr>
                <w:rFonts w:eastAsia="Calibri"/>
                <w:b/>
                <w:bCs/>
                <w:iCs/>
                <w:sz w:val="22"/>
                <w:szCs w:val="22"/>
              </w:rPr>
              <w:t>Reikalavimas</w:t>
            </w:r>
          </w:p>
        </w:tc>
        <w:tc>
          <w:tcPr>
            <w:tcW w:w="1560" w:type="dxa"/>
            <w:shd w:val="clear" w:color="auto" w:fill="auto"/>
          </w:tcPr>
          <w:p w14:paraId="49ECDEC5" w14:textId="77777777" w:rsidR="001950F8" w:rsidRPr="006609C3" w:rsidRDefault="001950F8" w:rsidP="00636060">
            <w:pPr>
              <w:tabs>
                <w:tab w:val="left" w:pos="851"/>
              </w:tabs>
              <w:ind w:left="142"/>
              <w:rPr>
                <w:rFonts w:eastAsia="Calibri"/>
                <w:b/>
                <w:iCs/>
                <w:sz w:val="22"/>
                <w:szCs w:val="22"/>
              </w:rPr>
            </w:pPr>
            <w:r w:rsidRPr="006609C3">
              <w:rPr>
                <w:rFonts w:eastAsia="Calibri"/>
                <w:b/>
                <w:color w:val="000000"/>
                <w:sz w:val="22"/>
                <w:szCs w:val="22"/>
              </w:rPr>
              <w:t xml:space="preserve"> VPĮ straipsnis, dalis, punktas bei EBVPD formos dalis pildymui</w:t>
            </w:r>
          </w:p>
        </w:tc>
        <w:tc>
          <w:tcPr>
            <w:tcW w:w="1559" w:type="dxa"/>
            <w:shd w:val="clear" w:color="auto" w:fill="auto"/>
          </w:tcPr>
          <w:p w14:paraId="1F2B0F73"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Subjektas, kuris turi atitikti reikalavimą</w:t>
            </w:r>
          </w:p>
        </w:tc>
        <w:tc>
          <w:tcPr>
            <w:tcW w:w="4252" w:type="dxa"/>
            <w:shd w:val="clear" w:color="auto" w:fill="auto"/>
          </w:tcPr>
          <w:p w14:paraId="51FC671F"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Pašalinimo pagrindų nebuvimą įrodantys/ patvirtinantys dokumentai</w:t>
            </w:r>
          </w:p>
        </w:tc>
      </w:tr>
      <w:tr w:rsidR="001950F8" w:rsidRPr="006609C3" w14:paraId="4A5F5BC0" w14:textId="77777777" w:rsidTr="007340F8">
        <w:tc>
          <w:tcPr>
            <w:tcW w:w="14737" w:type="dxa"/>
            <w:gridSpan w:val="5"/>
            <w:shd w:val="clear" w:color="auto" w:fill="D9E2F3"/>
            <w:hideMark/>
          </w:tcPr>
          <w:p w14:paraId="1CE791CE" w14:textId="77777777" w:rsidR="001950F8" w:rsidRPr="006609C3" w:rsidRDefault="001950F8" w:rsidP="00636060">
            <w:pPr>
              <w:pStyle w:val="Sraopastraipa"/>
              <w:numPr>
                <w:ilvl w:val="0"/>
                <w:numId w:val="4"/>
              </w:numPr>
              <w:tabs>
                <w:tab w:val="left" w:pos="851"/>
              </w:tabs>
              <w:ind w:left="306" w:hanging="284"/>
              <w:rPr>
                <w:rFonts w:eastAsia="Calibri"/>
                <w:b/>
                <w:iCs/>
                <w:sz w:val="22"/>
                <w:szCs w:val="22"/>
              </w:rPr>
            </w:pPr>
            <w:r w:rsidRPr="006609C3">
              <w:rPr>
                <w:rFonts w:eastAsia="Calibri"/>
                <w:b/>
                <w:iCs/>
                <w:sz w:val="22"/>
                <w:szCs w:val="22"/>
              </w:rPr>
              <w:t xml:space="preserve"> Su baudžiamaisiais nuosprendžiais susiję pagrindai; </w:t>
            </w:r>
          </w:p>
          <w:p w14:paraId="7AD14C0C" w14:textId="77777777" w:rsidR="001950F8" w:rsidRPr="006609C3" w:rsidRDefault="001950F8" w:rsidP="00636060">
            <w:pPr>
              <w:rPr>
                <w:rFonts w:eastAsia="Calibri"/>
                <w:sz w:val="22"/>
                <w:szCs w:val="22"/>
              </w:rPr>
            </w:pPr>
            <w:r w:rsidRPr="006609C3">
              <w:rPr>
                <w:rFonts w:eastAsia="Calibri"/>
                <w:b/>
                <w:iCs/>
                <w:sz w:val="22"/>
                <w:szCs w:val="22"/>
              </w:rPr>
              <w:t>D.   Išimtinai nacionaliniai pašalinimo pagrindai:</w:t>
            </w:r>
          </w:p>
        </w:tc>
      </w:tr>
      <w:tr w:rsidR="001950F8" w:rsidRPr="006609C3" w14:paraId="06A63F92" w14:textId="77777777" w:rsidTr="00777538">
        <w:tc>
          <w:tcPr>
            <w:tcW w:w="567" w:type="dxa"/>
            <w:shd w:val="clear" w:color="auto" w:fill="auto"/>
          </w:tcPr>
          <w:p w14:paraId="474FA419" w14:textId="77777777" w:rsidR="001950F8" w:rsidRPr="006609C3" w:rsidRDefault="001950F8" w:rsidP="00636060">
            <w:pPr>
              <w:numPr>
                <w:ilvl w:val="0"/>
                <w:numId w:val="5"/>
              </w:numPr>
              <w:tabs>
                <w:tab w:val="left" w:pos="567"/>
              </w:tabs>
              <w:contextualSpacing/>
              <w:rPr>
                <w:rFonts w:eastAsia="Calibri"/>
                <w:bCs/>
                <w:iCs/>
                <w:sz w:val="22"/>
                <w:szCs w:val="22"/>
              </w:rPr>
            </w:pPr>
          </w:p>
        </w:tc>
        <w:tc>
          <w:tcPr>
            <w:tcW w:w="6799" w:type="dxa"/>
            <w:shd w:val="clear" w:color="auto" w:fill="auto"/>
            <w:hideMark/>
          </w:tcPr>
          <w:p w14:paraId="55573AA2" w14:textId="77777777" w:rsidR="001950F8" w:rsidRPr="0044334F" w:rsidRDefault="001950F8" w:rsidP="00636060">
            <w:pPr>
              <w:tabs>
                <w:tab w:val="left" w:pos="851"/>
              </w:tabs>
              <w:jc w:val="both"/>
              <w:rPr>
                <w:rFonts w:eastAsia="Calibri"/>
                <w:bCs/>
                <w:iCs/>
                <w:sz w:val="22"/>
                <w:szCs w:val="22"/>
              </w:rPr>
            </w:pPr>
            <w:r w:rsidRPr="0044334F">
              <w:rPr>
                <w:rFonts w:eastAsia="Calibri"/>
                <w:color w:val="000000"/>
                <w:sz w:val="22"/>
                <w:szCs w:val="22"/>
              </w:rPr>
              <w:t>Tiekėjas arba jo atsakingas asmuo, nurodytas VPĮ 46 straipsnio 2 dalies 2 punkte</w:t>
            </w:r>
            <w:r w:rsidRPr="0044334F">
              <w:rPr>
                <w:rFonts w:eastAsia="Calibri"/>
                <w:color w:val="FF0000"/>
                <w:sz w:val="22"/>
                <w:szCs w:val="22"/>
              </w:rPr>
              <w:t xml:space="preserve"> </w:t>
            </w:r>
            <w:r w:rsidRPr="0044334F">
              <w:rPr>
                <w:rFonts w:eastAsia="Calibri"/>
                <w:color w:val="000000"/>
                <w:sz w:val="22"/>
                <w:szCs w:val="22"/>
              </w:rPr>
              <w:t>nuteistas už šią nusikalstamą veiką:</w:t>
            </w:r>
          </w:p>
          <w:p w14:paraId="0E7133BE" w14:textId="5D5B6041" w:rsidR="001950F8" w:rsidRPr="0044334F" w:rsidRDefault="001950F8" w:rsidP="00636060">
            <w:pPr>
              <w:tabs>
                <w:tab w:val="left" w:pos="286"/>
                <w:tab w:val="left" w:pos="851"/>
              </w:tabs>
              <w:jc w:val="both"/>
              <w:rPr>
                <w:rFonts w:eastAsia="Calibri"/>
                <w:color w:val="000000"/>
                <w:sz w:val="22"/>
                <w:szCs w:val="22"/>
              </w:rPr>
            </w:pPr>
            <w:r w:rsidRPr="0044334F">
              <w:rPr>
                <w:rFonts w:eastAsia="Calibri"/>
                <w:color w:val="000000"/>
                <w:sz w:val="22"/>
                <w:szCs w:val="22"/>
              </w:rPr>
              <w:t>1)</w:t>
            </w:r>
            <w:r w:rsidR="00FE594B" w:rsidRPr="0044334F">
              <w:rPr>
                <w:rFonts w:eastAsia="Calibri"/>
                <w:color w:val="000000"/>
                <w:sz w:val="22"/>
                <w:szCs w:val="22"/>
              </w:rPr>
              <w:t xml:space="preserve"> </w:t>
            </w:r>
            <w:r w:rsidRPr="0044334F">
              <w:rPr>
                <w:rFonts w:eastAsia="Calibri"/>
                <w:color w:val="000000"/>
                <w:sz w:val="22"/>
                <w:szCs w:val="22"/>
              </w:rPr>
              <w:t xml:space="preserve">dalyvavimą nusikalstamame susivienijime, jo organizavimą ar vadovavimą jam; </w:t>
            </w:r>
          </w:p>
          <w:p w14:paraId="27DAC02A" w14:textId="15888B29"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2)</w:t>
            </w:r>
            <w:r w:rsidR="00FE594B" w:rsidRPr="0044334F">
              <w:rPr>
                <w:rFonts w:eastAsia="Calibri"/>
                <w:color w:val="000000"/>
                <w:sz w:val="22"/>
                <w:szCs w:val="22"/>
              </w:rPr>
              <w:t xml:space="preserve"> </w:t>
            </w:r>
            <w:r w:rsidRPr="0044334F">
              <w:rPr>
                <w:rFonts w:eastAsia="Calibri"/>
                <w:color w:val="000000"/>
                <w:sz w:val="22"/>
                <w:szCs w:val="22"/>
              </w:rPr>
              <w:t xml:space="preserve">kyšininkavimą, prekybą poveikiu, papirkimą; </w:t>
            </w:r>
          </w:p>
          <w:p w14:paraId="0E0AD152" w14:textId="324F6CCD"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3)</w:t>
            </w:r>
            <w:r w:rsidR="00FE594B" w:rsidRPr="0044334F">
              <w:rPr>
                <w:rFonts w:eastAsia="Calibri"/>
                <w:color w:val="000000"/>
                <w:sz w:val="22"/>
                <w:szCs w:val="22"/>
              </w:rPr>
              <w:t xml:space="preserve"> </w:t>
            </w:r>
            <w:r w:rsidRPr="0044334F">
              <w:rPr>
                <w:rFonts w:eastAsia="Calibri"/>
                <w:color w:val="000000"/>
                <w:sz w:val="22"/>
                <w:szCs w:val="22"/>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4)</w:t>
            </w:r>
            <w:r w:rsidR="00FE594B" w:rsidRPr="0044334F">
              <w:rPr>
                <w:rFonts w:eastAsia="Calibri"/>
                <w:color w:val="000000"/>
                <w:sz w:val="22"/>
                <w:szCs w:val="22"/>
              </w:rPr>
              <w:t xml:space="preserve"> </w:t>
            </w:r>
            <w:r w:rsidRPr="0044334F">
              <w:rPr>
                <w:rFonts w:eastAsia="Calibri"/>
                <w:color w:val="000000"/>
                <w:sz w:val="22"/>
                <w:szCs w:val="22"/>
              </w:rPr>
              <w:t xml:space="preserve">nusikalstamą bankrotą; </w:t>
            </w:r>
          </w:p>
          <w:p w14:paraId="198FAF5F" w14:textId="272C963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5)</w:t>
            </w:r>
            <w:r w:rsidR="00FE594B" w:rsidRPr="0044334F">
              <w:rPr>
                <w:rFonts w:eastAsia="Calibri"/>
                <w:color w:val="000000"/>
                <w:sz w:val="22"/>
                <w:szCs w:val="22"/>
              </w:rPr>
              <w:t xml:space="preserve"> </w:t>
            </w:r>
            <w:r w:rsidRPr="0044334F">
              <w:rPr>
                <w:rFonts w:eastAsia="Calibri"/>
                <w:color w:val="000000"/>
                <w:sz w:val="22"/>
                <w:szCs w:val="22"/>
              </w:rPr>
              <w:t xml:space="preserve">teroristinį ir su teroristine veikla susijusį nusikaltimą; </w:t>
            </w:r>
          </w:p>
          <w:p w14:paraId="3847878F" w14:textId="748AC27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6)</w:t>
            </w:r>
            <w:r w:rsidR="00FE594B" w:rsidRPr="0044334F">
              <w:rPr>
                <w:rFonts w:eastAsia="Calibri"/>
                <w:color w:val="000000"/>
                <w:sz w:val="22"/>
                <w:szCs w:val="22"/>
              </w:rPr>
              <w:t xml:space="preserve"> </w:t>
            </w:r>
            <w:r w:rsidRPr="0044334F">
              <w:rPr>
                <w:rFonts w:eastAsia="Calibri"/>
                <w:color w:val="000000"/>
                <w:sz w:val="22"/>
                <w:szCs w:val="22"/>
              </w:rPr>
              <w:t xml:space="preserve">nusikalstamu būdu gauto turto legalizavimą; </w:t>
            </w:r>
          </w:p>
          <w:p w14:paraId="2B284DB2" w14:textId="0A5277CB"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7)</w:t>
            </w:r>
            <w:r w:rsidR="00FE594B" w:rsidRPr="0044334F">
              <w:rPr>
                <w:rFonts w:eastAsia="Calibri"/>
                <w:color w:val="000000"/>
                <w:sz w:val="22"/>
                <w:szCs w:val="22"/>
              </w:rPr>
              <w:t xml:space="preserve"> </w:t>
            </w:r>
            <w:r w:rsidRPr="0044334F">
              <w:rPr>
                <w:rFonts w:eastAsia="Calibri"/>
                <w:color w:val="000000"/>
                <w:sz w:val="22"/>
                <w:szCs w:val="22"/>
              </w:rPr>
              <w:t>prekybą žmonėmis, vaiko pirkimą arba pardavimą;</w:t>
            </w:r>
          </w:p>
          <w:p w14:paraId="443969D9" w14:textId="18CA5B46"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8)</w:t>
            </w:r>
            <w:r w:rsidR="00FE594B" w:rsidRPr="0044334F">
              <w:rPr>
                <w:rFonts w:eastAsia="Calibri"/>
                <w:color w:val="000000"/>
                <w:sz w:val="22"/>
                <w:szCs w:val="22"/>
              </w:rPr>
              <w:t xml:space="preserve"> </w:t>
            </w:r>
            <w:r w:rsidRPr="0044334F">
              <w:rPr>
                <w:rFonts w:eastAsia="Calibri"/>
                <w:color w:val="000000"/>
                <w:sz w:val="22"/>
                <w:szCs w:val="22"/>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44334F" w:rsidRDefault="001950F8" w:rsidP="00636060">
            <w:pPr>
              <w:spacing w:before="100" w:beforeAutospacing="1" w:after="100" w:afterAutospacing="1"/>
              <w:rPr>
                <w:rFonts w:eastAsia="Calibri"/>
                <w:color w:val="000000"/>
                <w:sz w:val="22"/>
                <w:szCs w:val="22"/>
                <w:u w:val="single"/>
              </w:rPr>
            </w:pPr>
            <w:r w:rsidRPr="0044334F">
              <w:rPr>
                <w:rFonts w:eastAsia="Calibri"/>
                <w:color w:val="000000"/>
                <w:sz w:val="22"/>
                <w:szCs w:val="22"/>
              </w:rPr>
              <w:lastRenderedPageBreak/>
              <w:t xml:space="preserve"> </w:t>
            </w:r>
            <w:r w:rsidRPr="0044334F">
              <w:rPr>
                <w:rFonts w:eastAsia="Calibri"/>
                <w:color w:val="000000"/>
                <w:sz w:val="22"/>
                <w:szCs w:val="22"/>
                <w:u w:val="single"/>
              </w:rPr>
              <w:t>Laikoma, kad tiekėjas arba jo atsakingas asmuo nuteistas už aukščiau nurodytą nusikalstamą veiką, kai dėl:</w:t>
            </w:r>
          </w:p>
          <w:p w14:paraId="02DD5BC3" w14:textId="77777777" w:rsidR="001950F8" w:rsidRPr="0044334F" w:rsidRDefault="001950F8" w:rsidP="00636060">
            <w:pPr>
              <w:spacing w:after="100" w:afterAutospacing="1"/>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0115F686" w14:textId="425AD374" w:rsidR="001950F8" w:rsidRPr="0044334F" w:rsidRDefault="001950F8" w:rsidP="00C918BF">
            <w:pPr>
              <w:pStyle w:val="Betarp"/>
              <w:jc w:val="both"/>
              <w:rPr>
                <w:rFonts w:ascii="Times New Roman" w:hAnsi="Times New Roman"/>
                <w:lang w:val="lt-LT"/>
              </w:rPr>
            </w:pPr>
            <w:r w:rsidRPr="0044334F">
              <w:rPr>
                <w:rFonts w:ascii="Times New Roman" w:hAnsi="Times New Roman"/>
                <w:color w:val="000000"/>
                <w:lang w:val="lt-LT"/>
              </w:rPr>
              <w:t>2)</w:t>
            </w:r>
            <w:r w:rsidR="008557C1" w:rsidRPr="0044334F">
              <w:rPr>
                <w:rFonts w:ascii="Times New Roman" w:hAnsi="Times New Roman"/>
                <w:color w:val="00B050"/>
                <w:lang w:val="lt-LT"/>
              </w:rPr>
              <w:t xml:space="preserve"> </w:t>
            </w:r>
            <w:r w:rsidR="007A06C8" w:rsidRPr="0044334F">
              <w:rPr>
                <w:rFonts w:ascii="Times New Roman" w:eastAsia="Times New Roman" w:hAnsi="Times New Roman"/>
                <w:lang w:val="lt-LT"/>
              </w:rPr>
              <w:t xml:space="preserve"> </w:t>
            </w:r>
            <w:r w:rsidR="007A06C8" w:rsidRPr="0044334F">
              <w:rPr>
                <w:rFonts w:ascii="Times New Roman" w:hAnsi="Times New Roman"/>
                <w:lang w:val="lt-LT"/>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8557C1" w:rsidRPr="0044334F">
              <w:rPr>
                <w:rFonts w:ascii="Times New Roman" w:hAnsi="Times New Roman"/>
                <w:lang w:val="lt-LT"/>
              </w:rPr>
              <w:t xml:space="preserve">, per pastaruosius 5 </w:t>
            </w:r>
            <w:r w:rsidR="004C49D5" w:rsidRPr="0044334F">
              <w:rPr>
                <w:rFonts w:ascii="Times New Roman" w:hAnsi="Times New Roman"/>
                <w:lang w:val="lt-LT"/>
              </w:rPr>
              <w:t xml:space="preserve">(penkis) </w:t>
            </w:r>
            <w:r w:rsidR="008557C1" w:rsidRPr="0044334F">
              <w:rPr>
                <w:rFonts w:ascii="Times New Roman" w:hAnsi="Times New Roman"/>
                <w:lang w:val="lt-LT"/>
              </w:rPr>
              <w:t>metus buvo priimtas ir įsiteisėjęs apkaltinamasis teismo nuosprendis ir šis asmuo turi neišnykusį ar nepanaikintą teistumą;</w:t>
            </w:r>
          </w:p>
          <w:p w14:paraId="28139E09" w14:textId="4FBE270E" w:rsidR="001950F8" w:rsidRPr="0044334F" w:rsidRDefault="001950F8" w:rsidP="003E734D">
            <w:pPr>
              <w:spacing w:before="100" w:beforeAutospacing="1" w:after="100" w:afterAutospacing="1"/>
              <w:jc w:val="both"/>
              <w:rPr>
                <w:rFonts w:eastAsia="Calibri"/>
                <w:bCs/>
                <w:iCs/>
                <w:sz w:val="22"/>
                <w:szCs w:val="22"/>
              </w:rPr>
            </w:pPr>
            <w:r w:rsidRPr="0044334F">
              <w:rPr>
                <w:rFonts w:eastAsia="Calibri"/>
                <w:color w:val="000000"/>
                <w:sz w:val="22"/>
                <w:szCs w:val="22"/>
              </w:rPr>
              <w:t xml:space="preserve"> 3) tiekėjo, kuris yra </w:t>
            </w:r>
            <w:r w:rsidRPr="0044334F">
              <w:rPr>
                <w:rFonts w:eastAsia="Calibri"/>
                <w:b/>
                <w:bCs/>
                <w:color w:val="000000"/>
                <w:sz w:val="22"/>
                <w:szCs w:val="22"/>
              </w:rPr>
              <w:t>juridinis asmuo</w:t>
            </w:r>
            <w:r w:rsidRPr="0044334F">
              <w:rPr>
                <w:rFonts w:eastAsia="Calibri"/>
                <w:color w:val="000000"/>
                <w:sz w:val="22"/>
                <w:szCs w:val="22"/>
              </w:rPr>
              <w:t>, kita organizacija ar jos</w:t>
            </w:r>
            <w:r w:rsidR="00A760B2" w:rsidRPr="0044334F">
              <w:rPr>
                <w:rFonts w:eastAsia="Calibri"/>
                <w:color w:val="000000"/>
                <w:sz w:val="22"/>
                <w:szCs w:val="22"/>
              </w:rPr>
              <w:t xml:space="preserve"> </w:t>
            </w:r>
            <w:r w:rsidR="00A760B2" w:rsidRPr="0044334F">
              <w:rPr>
                <w:rFonts w:eastAsia="Calibri"/>
                <w:b/>
                <w:bCs/>
                <w:color w:val="000000"/>
                <w:sz w:val="22"/>
                <w:szCs w:val="22"/>
              </w:rPr>
              <w:t>struktūrinis</w:t>
            </w:r>
            <w:r w:rsidRPr="0044334F">
              <w:rPr>
                <w:rFonts w:eastAsia="Calibri"/>
                <w:b/>
                <w:bCs/>
                <w:color w:val="000000"/>
                <w:sz w:val="22"/>
                <w:szCs w:val="22"/>
              </w:rPr>
              <w:t xml:space="preserve"> </w:t>
            </w:r>
            <w:r w:rsidRPr="0044334F">
              <w:rPr>
                <w:rFonts w:eastAsia="Calibri"/>
                <w:color w:val="000000"/>
                <w:sz w:val="22"/>
                <w:szCs w:val="22"/>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560" w:type="dxa"/>
            <w:shd w:val="clear" w:color="auto" w:fill="auto"/>
            <w:hideMark/>
          </w:tcPr>
          <w:p w14:paraId="13A27AD7" w14:textId="77777777"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lastRenderedPageBreak/>
              <w:t>VPĮ 46 straipsnio 1 dalis.</w:t>
            </w:r>
          </w:p>
          <w:p w14:paraId="5B4F4D17" w14:textId="77777777" w:rsidR="001950F8" w:rsidRPr="0044334F" w:rsidRDefault="001950F8" w:rsidP="00636060">
            <w:pPr>
              <w:ind w:left="33"/>
              <w:rPr>
                <w:rFonts w:eastAsia="Calibri"/>
                <w:color w:val="000000"/>
                <w:sz w:val="22"/>
                <w:szCs w:val="22"/>
              </w:rPr>
            </w:pPr>
          </w:p>
          <w:p w14:paraId="0C4D5409" w14:textId="77777777" w:rsidR="001950F8" w:rsidRPr="0044334F" w:rsidRDefault="001950F8" w:rsidP="00636060">
            <w:pPr>
              <w:ind w:left="33"/>
              <w:rPr>
                <w:rFonts w:eastAsia="Calibri"/>
                <w:color w:val="000000"/>
                <w:sz w:val="22"/>
                <w:szCs w:val="22"/>
              </w:rPr>
            </w:pPr>
            <w:r w:rsidRPr="0044334F">
              <w:rPr>
                <w:rFonts w:eastAsia="Calibri"/>
                <w:b/>
                <w:bCs/>
                <w:color w:val="000000"/>
                <w:sz w:val="22"/>
                <w:szCs w:val="22"/>
              </w:rPr>
              <w:t>EBVPD III dalies A1−A6 punktai.</w:t>
            </w:r>
            <w:r w:rsidRPr="0044334F">
              <w:rPr>
                <w:rFonts w:eastAsia="Calibri"/>
                <w:color w:val="000000"/>
                <w:sz w:val="22"/>
                <w:szCs w:val="22"/>
              </w:rPr>
              <w:t xml:space="preserve"> </w:t>
            </w:r>
          </w:p>
          <w:p w14:paraId="0D9D873C" w14:textId="77777777" w:rsidR="001950F8" w:rsidRPr="0044334F" w:rsidRDefault="001950F8" w:rsidP="00636060">
            <w:pPr>
              <w:ind w:left="33"/>
              <w:rPr>
                <w:rFonts w:eastAsia="Calibri"/>
                <w:color w:val="000000"/>
                <w:sz w:val="22"/>
                <w:szCs w:val="22"/>
              </w:rPr>
            </w:pPr>
          </w:p>
          <w:p w14:paraId="6F59B17B" w14:textId="4CB386AB"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t>EBVPD III dalies  D1 punktas.</w:t>
            </w:r>
          </w:p>
        </w:tc>
        <w:tc>
          <w:tcPr>
            <w:tcW w:w="1559" w:type="dxa"/>
            <w:shd w:val="clear" w:color="auto" w:fill="auto"/>
          </w:tcPr>
          <w:p w14:paraId="5EFAADB9" w14:textId="77777777" w:rsidR="001950F8" w:rsidRPr="0044334F" w:rsidRDefault="001950F8" w:rsidP="00636060">
            <w:pPr>
              <w:rPr>
                <w:rFonts w:eastAsia="Calibri"/>
                <w:sz w:val="22"/>
                <w:szCs w:val="22"/>
              </w:rPr>
            </w:pPr>
            <w:r w:rsidRPr="0044334F">
              <w:rPr>
                <w:rFonts w:eastAsia="Calibri"/>
                <w:sz w:val="22"/>
                <w:szCs w:val="22"/>
              </w:rPr>
              <w:t>Tiekėjas, kiekvienas tiekėjų grupės narys  ir ūkio subjektas, kurio pajėgumais remiamasi</w:t>
            </w:r>
          </w:p>
        </w:tc>
        <w:tc>
          <w:tcPr>
            <w:tcW w:w="4252" w:type="dxa"/>
            <w:shd w:val="clear" w:color="auto" w:fill="auto"/>
          </w:tcPr>
          <w:p w14:paraId="51E77DBA" w14:textId="77777777" w:rsidR="001950F8" w:rsidRPr="0044334F" w:rsidRDefault="001950F8" w:rsidP="00636060">
            <w:pPr>
              <w:jc w:val="both"/>
              <w:rPr>
                <w:rFonts w:eastAsia="Calibri"/>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sz w:val="22"/>
                <w:szCs w:val="22"/>
              </w:rPr>
              <w:t>:</w:t>
            </w:r>
          </w:p>
          <w:p w14:paraId="38CF3B83" w14:textId="77777777" w:rsidR="001950F8" w:rsidRPr="0044334F" w:rsidRDefault="001950F8" w:rsidP="00636060">
            <w:pPr>
              <w:jc w:val="both"/>
              <w:rPr>
                <w:rFonts w:eastAsia="Calibri"/>
                <w:sz w:val="22"/>
                <w:szCs w:val="22"/>
              </w:rPr>
            </w:pPr>
          </w:p>
          <w:p w14:paraId="012ADC7F"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Teismo išduotas išrašas iš teismo sprendimo (jei toks yra)</w:t>
            </w:r>
          </w:p>
          <w:p w14:paraId="6459A7A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82E394"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Informatikos ir ryšių departamento prie Lietuvos Respublikos vidaus reikalų ministerijos išduotas dokumentas</w:t>
            </w:r>
          </w:p>
          <w:p w14:paraId="5E61857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4B461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Valstybės įmonės Registrų centras Lietuvos Respublikos Vyriausybės nustatyta tvarka išduotas dokumentas, patvirtinantis jungtinius kompetentingų institucijų tvarkomus duomenis.</w:t>
            </w:r>
          </w:p>
          <w:p w14:paraId="08CC7185" w14:textId="77777777" w:rsidR="001950F8" w:rsidRPr="0044334F" w:rsidRDefault="001950F8" w:rsidP="00636060">
            <w:pPr>
              <w:tabs>
                <w:tab w:val="left" w:pos="305"/>
              </w:tabs>
              <w:jc w:val="both"/>
              <w:rPr>
                <w:rFonts w:eastAsia="Calibri"/>
                <w:sz w:val="22"/>
                <w:szCs w:val="22"/>
              </w:rPr>
            </w:pPr>
          </w:p>
          <w:p w14:paraId="262B9F49" w14:textId="77777777" w:rsidR="001950F8" w:rsidRPr="0044334F" w:rsidRDefault="001950F8" w:rsidP="00636060">
            <w:pPr>
              <w:jc w:val="both"/>
              <w:rPr>
                <w:rFonts w:eastAsia="Calibri"/>
                <w:b/>
                <w:bCs/>
                <w:sz w:val="22"/>
                <w:szCs w:val="22"/>
              </w:rPr>
            </w:pPr>
            <w:r w:rsidRPr="0044334F">
              <w:rPr>
                <w:rFonts w:eastAsia="Calibri"/>
                <w:b/>
                <w:bCs/>
                <w:sz w:val="22"/>
                <w:szCs w:val="22"/>
                <w:u w:val="single"/>
              </w:rPr>
              <w:t>Subjektas (juridinis ar fizinis asmuo), kuris yra registruotas užsienyje</w:t>
            </w:r>
            <w:r w:rsidRPr="0044334F">
              <w:rPr>
                <w:rFonts w:eastAsia="Calibri"/>
                <w:b/>
                <w:bCs/>
                <w:sz w:val="22"/>
                <w:szCs w:val="22"/>
              </w:rPr>
              <w:t>:</w:t>
            </w:r>
          </w:p>
          <w:p w14:paraId="728A6E30" w14:textId="77777777" w:rsidR="001950F8" w:rsidRPr="0044334F" w:rsidRDefault="001950F8" w:rsidP="00636060">
            <w:pPr>
              <w:jc w:val="both"/>
              <w:rPr>
                <w:rFonts w:eastAsia="Calibri"/>
                <w:b/>
                <w:bCs/>
                <w:sz w:val="22"/>
                <w:szCs w:val="22"/>
              </w:rPr>
            </w:pPr>
          </w:p>
          <w:p w14:paraId="43B209E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lastRenderedPageBreak/>
              <w:t xml:space="preserve">Atitinkamos užsienio šalies kompetentingos institucijos išduotas dokumentas </w:t>
            </w:r>
            <w:r w:rsidRPr="0044334F">
              <w:rPr>
                <w:rFonts w:eastAsia="Calibri"/>
                <w:b/>
                <w:bCs/>
                <w:color w:val="00B0F0"/>
                <w:sz w:val="22"/>
                <w:szCs w:val="22"/>
              </w:rPr>
              <w:t>²</w:t>
            </w:r>
            <w:r w:rsidRPr="0044334F">
              <w:rPr>
                <w:rFonts w:eastAsia="Calibri"/>
                <w:sz w:val="22"/>
                <w:szCs w:val="22"/>
              </w:rPr>
              <w:t>.</w:t>
            </w:r>
          </w:p>
          <w:p w14:paraId="203263BF" w14:textId="77777777" w:rsidR="001950F8" w:rsidRPr="0044334F" w:rsidRDefault="001950F8" w:rsidP="00636060">
            <w:pPr>
              <w:tabs>
                <w:tab w:val="left" w:pos="305"/>
              </w:tabs>
              <w:jc w:val="both"/>
              <w:rPr>
                <w:rFonts w:eastAsia="Calibri"/>
                <w:sz w:val="22"/>
                <w:szCs w:val="22"/>
              </w:rPr>
            </w:pPr>
          </w:p>
          <w:p w14:paraId="482949CA" w14:textId="25F08307" w:rsidR="001950F8" w:rsidRPr="0044334F" w:rsidRDefault="001950F8" w:rsidP="00636060">
            <w:pPr>
              <w:ind w:left="33"/>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180 (vienas šimtas aštuoniasdešimt) dienų iki tos dienos, kai tiekėjas  P</w:t>
            </w:r>
            <w:r w:rsidR="004C5FAE" w:rsidRPr="0044334F">
              <w:rPr>
                <w:rFonts w:eastAsia="Calibri"/>
                <w:b/>
                <w:sz w:val="22"/>
                <w:szCs w:val="22"/>
              </w:rPr>
              <w:t>erkančiojo subjekto</w:t>
            </w:r>
            <w:r w:rsidRPr="0044334F">
              <w:rPr>
                <w:rFonts w:eastAsia="Calibri"/>
                <w:b/>
                <w:sz w:val="22"/>
                <w:szCs w:val="22"/>
              </w:rPr>
              <w:t xml:space="preserve"> prašymu turės pateikti pašalinimo pagrindų nebuvimą  įrodančius dokumentus.</w:t>
            </w:r>
          </w:p>
          <w:p w14:paraId="73009515" w14:textId="77777777" w:rsidR="001950F8" w:rsidRPr="0044334F" w:rsidRDefault="001950F8" w:rsidP="00636060">
            <w:pPr>
              <w:tabs>
                <w:tab w:val="left" w:pos="305"/>
              </w:tabs>
              <w:jc w:val="both"/>
              <w:rPr>
                <w:rFonts w:eastAsia="Calibri"/>
                <w:sz w:val="22"/>
                <w:szCs w:val="22"/>
                <w:u w:val="single"/>
              </w:rPr>
            </w:pPr>
          </w:p>
          <w:p w14:paraId="78644A80" w14:textId="77777777" w:rsidR="001950F8" w:rsidRPr="0044334F" w:rsidRDefault="001950F8" w:rsidP="00636060">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44334F" w:rsidRDefault="002D7308" w:rsidP="006609C3">
            <w:pPr>
              <w:pStyle w:val="Betarp"/>
              <w:jc w:val="both"/>
              <w:rPr>
                <w:rFonts w:ascii="Times New Roman" w:hAnsi="Times New Roman"/>
              </w:rPr>
            </w:pPr>
          </w:p>
        </w:tc>
      </w:tr>
      <w:tr w:rsidR="00777538" w:rsidRPr="006609C3" w14:paraId="64F8E3A2" w14:textId="77777777" w:rsidTr="00777538">
        <w:tc>
          <w:tcPr>
            <w:tcW w:w="567" w:type="dxa"/>
            <w:shd w:val="clear" w:color="auto" w:fill="auto"/>
          </w:tcPr>
          <w:p w14:paraId="6BEF0D72" w14:textId="77777777" w:rsidR="00777538" w:rsidRPr="006609C3" w:rsidRDefault="00777538" w:rsidP="00777538">
            <w:pPr>
              <w:numPr>
                <w:ilvl w:val="0"/>
                <w:numId w:val="5"/>
              </w:numPr>
              <w:tabs>
                <w:tab w:val="left" w:pos="567"/>
              </w:tabs>
              <w:contextualSpacing/>
              <w:rPr>
                <w:rFonts w:eastAsia="Calibri"/>
                <w:bCs/>
                <w:iCs/>
                <w:sz w:val="22"/>
                <w:szCs w:val="22"/>
              </w:rPr>
            </w:pPr>
          </w:p>
        </w:tc>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53926" w14:textId="19C8B341" w:rsidR="00777538" w:rsidRPr="0044334F" w:rsidRDefault="00777538" w:rsidP="00777538">
            <w:pPr>
              <w:pStyle w:val="Betarp"/>
              <w:jc w:val="both"/>
              <w:rPr>
                <w:rFonts w:ascii="Times New Roman" w:hAnsi="Times New Roman"/>
                <w:b/>
                <w:bCs/>
              </w:rPr>
            </w:pPr>
          </w:p>
          <w:p w14:paraId="4CE3C879" w14:textId="1A1E44C4" w:rsidR="00777538" w:rsidRPr="0044334F" w:rsidRDefault="00777538" w:rsidP="00777538">
            <w:pPr>
              <w:tabs>
                <w:tab w:val="left" w:pos="851"/>
              </w:tabs>
              <w:jc w:val="both"/>
              <w:rPr>
                <w:rFonts w:eastAsia="Calibri"/>
                <w:sz w:val="22"/>
                <w:szCs w:val="22"/>
              </w:rPr>
            </w:pPr>
            <w:r w:rsidRPr="0044334F">
              <w:rPr>
                <w:sz w:val="22"/>
                <w:szCs w:val="22"/>
              </w:rPr>
              <w:t>Tiekėjas yra neatlikęs jam paskirtos baudžiamojo poveikio priemonės – 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0E481" w14:textId="77777777" w:rsidR="00777538" w:rsidRPr="0044334F" w:rsidRDefault="00777538" w:rsidP="00777538">
            <w:pPr>
              <w:pStyle w:val="Betarp"/>
              <w:jc w:val="both"/>
              <w:rPr>
                <w:rFonts w:ascii="Times New Roman" w:eastAsia="Yu Mincho" w:hAnsi="Times New Roman"/>
                <w:b/>
                <w:bCs/>
              </w:rPr>
            </w:pPr>
            <w:r w:rsidRPr="0044334F">
              <w:rPr>
                <w:rFonts w:ascii="Times New Roman" w:eastAsia="Yu Mincho" w:hAnsi="Times New Roman"/>
                <w:b/>
                <w:bCs/>
              </w:rPr>
              <w:t xml:space="preserve">VPĮ 46 </w:t>
            </w:r>
            <w:proofErr w:type="spellStart"/>
            <w:r w:rsidRPr="0044334F">
              <w:rPr>
                <w:rFonts w:ascii="Times New Roman" w:eastAsia="Yu Mincho" w:hAnsi="Times New Roman"/>
                <w:b/>
                <w:bCs/>
              </w:rPr>
              <w:t>straipsnio</w:t>
            </w:r>
            <w:proofErr w:type="spellEnd"/>
            <w:r w:rsidRPr="0044334F">
              <w:rPr>
                <w:rFonts w:ascii="Times New Roman" w:eastAsia="Yu Mincho" w:hAnsi="Times New Roman"/>
                <w:b/>
                <w:bCs/>
              </w:rPr>
              <w:t xml:space="preserve"> 2¹ </w:t>
            </w:r>
            <w:proofErr w:type="spellStart"/>
            <w:r w:rsidRPr="0044334F">
              <w:rPr>
                <w:rFonts w:ascii="Times New Roman" w:eastAsia="Yu Mincho" w:hAnsi="Times New Roman"/>
                <w:b/>
                <w:bCs/>
              </w:rPr>
              <w:t>dalis</w:t>
            </w:r>
            <w:proofErr w:type="spellEnd"/>
          </w:p>
          <w:p w14:paraId="528ADF69" w14:textId="77777777" w:rsidR="00777538" w:rsidRPr="0044334F" w:rsidRDefault="00777538" w:rsidP="00777538">
            <w:pPr>
              <w:pStyle w:val="Betarp"/>
              <w:jc w:val="both"/>
              <w:rPr>
                <w:rFonts w:ascii="Times New Roman" w:eastAsia="Yu Mincho" w:hAnsi="Times New Roman"/>
                <w:b/>
                <w:bCs/>
              </w:rPr>
            </w:pPr>
          </w:p>
          <w:p w14:paraId="598E9FC0" w14:textId="34A9A1FA" w:rsidR="00777538" w:rsidRPr="0044334F" w:rsidRDefault="00777538" w:rsidP="00777538">
            <w:pPr>
              <w:ind w:left="33"/>
              <w:rPr>
                <w:rFonts w:eastAsia="Calibri"/>
                <w:b/>
                <w:bCs/>
                <w:sz w:val="22"/>
                <w:szCs w:val="22"/>
              </w:rPr>
            </w:pPr>
            <w:r w:rsidRPr="0044334F">
              <w:rPr>
                <w:rFonts w:eastAsia="Yu Mincho"/>
                <w:sz w:val="22"/>
                <w:szCs w:val="22"/>
              </w:rPr>
              <w:t>EBVPD III dalies D2 punktas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7BDB3" w14:textId="1DEC2B5F" w:rsidR="00777538" w:rsidRPr="0044334F" w:rsidRDefault="0044334F" w:rsidP="00777538">
            <w:pPr>
              <w:pStyle w:val="Betarp"/>
              <w:jc w:val="both"/>
              <w:rPr>
                <w:rFonts w:ascii="Times New Roman" w:hAnsi="Times New Roman"/>
                <w:color w:val="FFC000"/>
              </w:rPr>
            </w:pPr>
            <w:r w:rsidRPr="0044334F">
              <w:rPr>
                <w:rFonts w:ascii="Times New Roman" w:hAnsi="Times New Roman"/>
              </w:rPr>
              <w:t xml:space="preserve"> </w:t>
            </w:r>
            <w:proofErr w:type="spellStart"/>
            <w:r w:rsidRPr="0044334F">
              <w:rPr>
                <w:rFonts w:ascii="Times New Roman" w:hAnsi="Times New Roman"/>
              </w:rPr>
              <w:t>Tiekėjas</w:t>
            </w:r>
            <w:proofErr w:type="spellEnd"/>
            <w:r w:rsidRPr="0044334F">
              <w:rPr>
                <w:rFonts w:ascii="Times New Roman" w:hAnsi="Times New Roman"/>
              </w:rPr>
              <w:t xml:space="preserve">, </w:t>
            </w:r>
            <w:proofErr w:type="spellStart"/>
            <w:r w:rsidRPr="0044334F">
              <w:rPr>
                <w:rFonts w:ascii="Times New Roman" w:hAnsi="Times New Roman"/>
              </w:rPr>
              <w:t>kiekvienas</w:t>
            </w:r>
            <w:proofErr w:type="spellEnd"/>
            <w:r w:rsidRPr="0044334F">
              <w:rPr>
                <w:rFonts w:ascii="Times New Roman" w:hAnsi="Times New Roman"/>
              </w:rPr>
              <w:t xml:space="preserve"> </w:t>
            </w:r>
            <w:proofErr w:type="spellStart"/>
            <w:r w:rsidRPr="0044334F">
              <w:rPr>
                <w:rFonts w:ascii="Times New Roman" w:hAnsi="Times New Roman"/>
              </w:rPr>
              <w:t>tiekėjų</w:t>
            </w:r>
            <w:proofErr w:type="spellEnd"/>
            <w:r w:rsidRPr="0044334F">
              <w:rPr>
                <w:rFonts w:ascii="Times New Roman" w:hAnsi="Times New Roman"/>
              </w:rPr>
              <w:t xml:space="preserve"> </w:t>
            </w:r>
            <w:proofErr w:type="spellStart"/>
            <w:r w:rsidRPr="0044334F">
              <w:rPr>
                <w:rFonts w:ascii="Times New Roman" w:hAnsi="Times New Roman"/>
              </w:rPr>
              <w:t>grupės</w:t>
            </w:r>
            <w:proofErr w:type="spellEnd"/>
            <w:r w:rsidRPr="0044334F">
              <w:rPr>
                <w:rFonts w:ascii="Times New Roman" w:hAnsi="Times New Roman"/>
              </w:rPr>
              <w:t xml:space="preserve"> </w:t>
            </w:r>
            <w:proofErr w:type="spellStart"/>
            <w:proofErr w:type="gramStart"/>
            <w:r w:rsidRPr="0044334F">
              <w:rPr>
                <w:rFonts w:ascii="Times New Roman" w:hAnsi="Times New Roman"/>
              </w:rPr>
              <w:t>narys</w:t>
            </w:r>
            <w:proofErr w:type="spellEnd"/>
            <w:r w:rsidRPr="0044334F">
              <w:rPr>
                <w:rFonts w:ascii="Times New Roman" w:hAnsi="Times New Roman"/>
              </w:rPr>
              <w:t xml:space="preserve">  </w:t>
            </w:r>
            <w:proofErr w:type="spellStart"/>
            <w:r w:rsidRPr="0044334F">
              <w:rPr>
                <w:rFonts w:ascii="Times New Roman" w:hAnsi="Times New Roman"/>
              </w:rPr>
              <w:t>ir</w:t>
            </w:r>
            <w:proofErr w:type="spellEnd"/>
            <w:proofErr w:type="gramEnd"/>
            <w:r w:rsidRPr="0044334F">
              <w:rPr>
                <w:rFonts w:ascii="Times New Roman" w:hAnsi="Times New Roman"/>
              </w:rPr>
              <w:t xml:space="preserve"> </w:t>
            </w:r>
            <w:proofErr w:type="spellStart"/>
            <w:r w:rsidRPr="0044334F">
              <w:rPr>
                <w:rFonts w:ascii="Times New Roman" w:hAnsi="Times New Roman"/>
              </w:rPr>
              <w:t>ūkio</w:t>
            </w:r>
            <w:proofErr w:type="spellEnd"/>
            <w:r w:rsidRPr="0044334F">
              <w:rPr>
                <w:rFonts w:ascii="Times New Roman" w:hAnsi="Times New Roman"/>
              </w:rPr>
              <w:t xml:space="preserve"> </w:t>
            </w:r>
            <w:proofErr w:type="spellStart"/>
            <w:r w:rsidRPr="0044334F">
              <w:rPr>
                <w:rFonts w:ascii="Times New Roman" w:hAnsi="Times New Roman"/>
              </w:rPr>
              <w:t>subjektas</w:t>
            </w:r>
            <w:proofErr w:type="spellEnd"/>
            <w:r w:rsidRPr="0044334F">
              <w:rPr>
                <w:rFonts w:ascii="Times New Roman" w:hAnsi="Times New Roman"/>
              </w:rPr>
              <w:t xml:space="preserve">, </w:t>
            </w:r>
            <w:proofErr w:type="spellStart"/>
            <w:r w:rsidRPr="0044334F">
              <w:rPr>
                <w:rFonts w:ascii="Times New Roman" w:hAnsi="Times New Roman"/>
              </w:rPr>
              <w:t>kurio</w:t>
            </w:r>
            <w:proofErr w:type="spellEnd"/>
            <w:r w:rsidRPr="0044334F">
              <w:rPr>
                <w:rFonts w:ascii="Times New Roman" w:hAnsi="Times New Roman"/>
              </w:rPr>
              <w:t xml:space="preserve"> </w:t>
            </w:r>
            <w:proofErr w:type="spellStart"/>
            <w:r w:rsidRPr="0044334F">
              <w:rPr>
                <w:rFonts w:ascii="Times New Roman" w:hAnsi="Times New Roman"/>
              </w:rPr>
              <w:t>pajėgumais</w:t>
            </w:r>
            <w:proofErr w:type="spellEnd"/>
            <w:r w:rsidRPr="0044334F">
              <w:rPr>
                <w:rFonts w:ascii="Times New Roman" w:hAnsi="Times New Roman"/>
              </w:rPr>
              <w:t xml:space="preserve"> </w:t>
            </w:r>
            <w:proofErr w:type="spellStart"/>
            <w:r w:rsidRPr="0044334F">
              <w:rPr>
                <w:rFonts w:ascii="Times New Roman" w:hAnsi="Times New Roman"/>
              </w:rPr>
              <w:t>remiamasi</w:t>
            </w:r>
            <w:proofErr w:type="spellEnd"/>
          </w:p>
          <w:p w14:paraId="4F9361C4" w14:textId="77777777" w:rsidR="00777538" w:rsidRPr="0044334F" w:rsidRDefault="00777538" w:rsidP="00777538">
            <w:pPr>
              <w:rPr>
                <w:rFonts w:eastAsia="Calibri"/>
                <w:sz w:val="22"/>
                <w:szCs w:val="22"/>
              </w:rPr>
            </w:pPr>
          </w:p>
        </w:tc>
        <w:tc>
          <w:tcPr>
            <w:tcW w:w="4252" w:type="dxa"/>
            <w:shd w:val="clear" w:color="auto" w:fill="auto"/>
          </w:tcPr>
          <w:p w14:paraId="641A6DF3" w14:textId="4507EACA" w:rsidR="00777538" w:rsidRPr="0044334F" w:rsidRDefault="00777538" w:rsidP="00777538">
            <w:pPr>
              <w:jc w:val="both"/>
              <w:rPr>
                <w:rFonts w:eastAsia="Calibri"/>
                <w:b/>
                <w:bCs/>
                <w:sz w:val="22"/>
                <w:szCs w:val="22"/>
                <w:u w:val="single"/>
              </w:rPr>
            </w:pPr>
            <w:r w:rsidRPr="0044334F">
              <w:rPr>
                <w:rFonts w:eastAsia="Calibri"/>
                <w:b/>
                <w:bCs/>
                <w:sz w:val="22"/>
                <w:szCs w:val="22"/>
                <w:u w:val="single"/>
              </w:rPr>
              <w:t>Iš Lietuvoje įsteigtų subjektų įrodančių dokumentų nereikalaujama. Užtenka pateikto EBVPD.</w:t>
            </w:r>
          </w:p>
        </w:tc>
      </w:tr>
      <w:tr w:rsidR="00777538" w:rsidRPr="006609C3" w14:paraId="0EDB29D0" w14:textId="77777777" w:rsidTr="007340F8">
        <w:tc>
          <w:tcPr>
            <w:tcW w:w="14737" w:type="dxa"/>
            <w:gridSpan w:val="5"/>
            <w:shd w:val="clear" w:color="auto" w:fill="D9E2F3"/>
            <w:hideMark/>
          </w:tcPr>
          <w:p w14:paraId="32E17891" w14:textId="77777777" w:rsidR="00777538" w:rsidRPr="0044334F" w:rsidRDefault="00777538" w:rsidP="00777538">
            <w:pPr>
              <w:ind w:left="34"/>
              <w:jc w:val="both"/>
              <w:rPr>
                <w:rFonts w:eastAsia="Calibri"/>
                <w:b/>
                <w:bCs/>
                <w:sz w:val="22"/>
                <w:szCs w:val="22"/>
              </w:rPr>
            </w:pPr>
            <w:r w:rsidRPr="0044334F">
              <w:rPr>
                <w:rFonts w:eastAsia="Calibri"/>
                <w:b/>
                <w:bCs/>
                <w:iCs/>
                <w:sz w:val="22"/>
                <w:szCs w:val="22"/>
              </w:rPr>
              <w:t>B. Su mokesčių ar socialinio draudimo įmokų mokėjimu susiję pagrindai:</w:t>
            </w:r>
          </w:p>
        </w:tc>
      </w:tr>
      <w:tr w:rsidR="00777538" w:rsidRPr="006609C3" w14:paraId="1B5A486C" w14:textId="77777777" w:rsidTr="00777538">
        <w:tc>
          <w:tcPr>
            <w:tcW w:w="567" w:type="dxa"/>
            <w:vMerge w:val="restart"/>
            <w:shd w:val="clear" w:color="auto" w:fill="auto"/>
          </w:tcPr>
          <w:p w14:paraId="08DFBE4F" w14:textId="21177713" w:rsidR="00777538" w:rsidRPr="006609C3" w:rsidRDefault="00777538" w:rsidP="00777538">
            <w:pPr>
              <w:rPr>
                <w:rFonts w:eastAsia="Calibri"/>
                <w:sz w:val="22"/>
                <w:szCs w:val="22"/>
              </w:rPr>
            </w:pPr>
            <w:r>
              <w:rPr>
                <w:rFonts w:eastAsia="Calibri"/>
                <w:sz w:val="22"/>
                <w:szCs w:val="22"/>
              </w:rPr>
              <w:t>3.</w:t>
            </w:r>
          </w:p>
        </w:tc>
        <w:tc>
          <w:tcPr>
            <w:tcW w:w="6799" w:type="dxa"/>
            <w:vMerge w:val="restart"/>
            <w:shd w:val="clear" w:color="auto" w:fill="auto"/>
          </w:tcPr>
          <w:p w14:paraId="0A949F34" w14:textId="27652BE1"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02AC3618" w14:textId="2F25E1B2"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lastRenderedPageBreak/>
              <w:t>Laikoma, kad tiekėjas nuteistas už aukščiau nurodytą nusikalstamą veiką, kai dėl:</w:t>
            </w:r>
          </w:p>
          <w:p w14:paraId="23A3E849"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62130522" w14:textId="3F0EB69A"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tiekėjo, kuris yra </w:t>
            </w:r>
            <w:r w:rsidRPr="0044334F">
              <w:rPr>
                <w:rFonts w:eastAsia="Calibri"/>
                <w:b/>
                <w:bCs/>
                <w:color w:val="000000"/>
                <w:sz w:val="22"/>
                <w:szCs w:val="22"/>
              </w:rPr>
              <w:t>juridinis asmuo</w:t>
            </w:r>
            <w:r w:rsidRPr="0044334F">
              <w:rPr>
                <w:rFonts w:eastAsia="Calibri"/>
                <w:color w:val="000000"/>
                <w:sz w:val="22"/>
                <w:szCs w:val="22"/>
              </w:rPr>
              <w:t xml:space="preserve">, kita organizacija ar jos </w:t>
            </w:r>
            <w:r w:rsidRPr="0044334F">
              <w:rPr>
                <w:rFonts w:eastAsia="Calibri"/>
                <w:b/>
                <w:bCs/>
                <w:color w:val="000000"/>
                <w:sz w:val="22"/>
                <w:szCs w:val="22"/>
              </w:rPr>
              <w:t>struktūrinis padalinys</w:t>
            </w:r>
            <w:r w:rsidRPr="0044334F">
              <w:rPr>
                <w:rFonts w:eastAsia="Calibri"/>
                <w:color w:val="000000"/>
                <w:sz w:val="22"/>
                <w:szCs w:val="22"/>
              </w:rPr>
              <w:t>, per pastaruosius 5 (penkis) metus buvo priimtas ir įsiteisėjęs apkaltinamasis teismo nuosprendis arba  VPĮ 46 straipsnio 3 dalies atveju – galutinis administracinis sprendimas, jeigu toks sprendimas priimamas pagal tiekėjo šalies teisės aktų reikalavimus.</w:t>
            </w:r>
          </w:p>
          <w:p w14:paraId="0EB8E2ED" w14:textId="77777777" w:rsidR="00777538" w:rsidRPr="0044334F" w:rsidRDefault="00777538" w:rsidP="00777538">
            <w:pPr>
              <w:tabs>
                <w:tab w:val="left" w:pos="851"/>
              </w:tabs>
              <w:jc w:val="both"/>
              <w:rPr>
                <w:rFonts w:eastAsia="Calibri"/>
                <w:color w:val="000000"/>
                <w:sz w:val="22"/>
                <w:szCs w:val="22"/>
              </w:rPr>
            </w:pPr>
          </w:p>
          <w:p w14:paraId="65E659BD"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Tačiau ši nuostata netaikoma, jeigu: </w:t>
            </w:r>
          </w:p>
          <w:p w14:paraId="510D97FA"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1) tiekėjas yra įsipareigojęs sumokėti mokesčius, įskaitant socialinio draudimo įmokas ir dėl to laikomas jau įvykdžiusiu šioje dalyje nurodytus įsipareigojimus; </w:t>
            </w:r>
          </w:p>
          <w:p w14:paraId="118C3661"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įsiskolinimo suma neviršija 50,00 Eur (penkiasdešimt eurų ir 00 ct); </w:t>
            </w:r>
          </w:p>
          <w:p w14:paraId="4B0ED193" w14:textId="6F5129E8"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128ABFEF" w14:textId="77777777" w:rsidR="00777538" w:rsidRPr="0044334F" w:rsidRDefault="00777538" w:rsidP="00777538">
            <w:pPr>
              <w:tabs>
                <w:tab w:val="left" w:pos="851"/>
              </w:tabs>
              <w:jc w:val="both"/>
              <w:rPr>
                <w:rFonts w:eastAsia="Calibri"/>
                <w:color w:val="000000"/>
                <w:sz w:val="22"/>
                <w:szCs w:val="22"/>
              </w:rPr>
            </w:pPr>
          </w:p>
        </w:tc>
        <w:tc>
          <w:tcPr>
            <w:tcW w:w="1560" w:type="dxa"/>
            <w:vMerge w:val="restart"/>
            <w:shd w:val="clear" w:color="auto" w:fill="auto"/>
          </w:tcPr>
          <w:p w14:paraId="6FF1EAE5"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lastRenderedPageBreak/>
              <w:t xml:space="preserve">VPĮ 46 straipsnio 3 dalis. </w:t>
            </w:r>
          </w:p>
          <w:p w14:paraId="2ECD4070" w14:textId="77777777" w:rsidR="00777538" w:rsidRPr="0044334F" w:rsidRDefault="00777538" w:rsidP="00777538">
            <w:pPr>
              <w:ind w:left="34"/>
              <w:rPr>
                <w:rFonts w:eastAsia="Calibri"/>
                <w:color w:val="000000"/>
                <w:sz w:val="22"/>
                <w:szCs w:val="22"/>
              </w:rPr>
            </w:pPr>
          </w:p>
          <w:p w14:paraId="132DDC3C"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t>EBVPD III dalies B1 ir B2 punktai.</w:t>
            </w:r>
          </w:p>
        </w:tc>
        <w:tc>
          <w:tcPr>
            <w:tcW w:w="1559" w:type="dxa"/>
            <w:vMerge w:val="restart"/>
            <w:shd w:val="clear" w:color="auto" w:fill="auto"/>
          </w:tcPr>
          <w:p w14:paraId="6166B194" w14:textId="77777777" w:rsidR="00777538" w:rsidRPr="0044334F" w:rsidRDefault="00777538" w:rsidP="00777538">
            <w:pPr>
              <w:rPr>
                <w:rFonts w:eastAsia="Calibri"/>
                <w:sz w:val="22"/>
                <w:szCs w:val="22"/>
              </w:rPr>
            </w:pPr>
            <w:r w:rsidRPr="0044334F">
              <w:rPr>
                <w:rFonts w:eastAsia="Calibri"/>
                <w:sz w:val="22"/>
                <w:szCs w:val="22"/>
              </w:rPr>
              <w:t xml:space="preserve">Tiekėjas, kiekvienas tiekėjų grupės narys  ir ūkio subjektas, kurio </w:t>
            </w:r>
            <w:r w:rsidRPr="0044334F">
              <w:rPr>
                <w:rFonts w:eastAsia="Calibri"/>
                <w:sz w:val="22"/>
                <w:szCs w:val="22"/>
              </w:rPr>
              <w:lastRenderedPageBreak/>
              <w:t>pajėgumais remiamasi</w:t>
            </w:r>
          </w:p>
          <w:p w14:paraId="3BB7550E" w14:textId="77777777" w:rsidR="00777538" w:rsidRPr="0044334F" w:rsidRDefault="00777538" w:rsidP="00777538">
            <w:pPr>
              <w:rPr>
                <w:rFonts w:eastAsia="Calibri"/>
                <w:sz w:val="22"/>
                <w:szCs w:val="22"/>
              </w:rPr>
            </w:pPr>
          </w:p>
          <w:p w14:paraId="0346CF35" w14:textId="77777777" w:rsidR="00777538" w:rsidRPr="0044334F" w:rsidRDefault="00777538" w:rsidP="00777538">
            <w:pPr>
              <w:rPr>
                <w:rFonts w:eastAsia="Calibri"/>
                <w:sz w:val="22"/>
                <w:szCs w:val="22"/>
              </w:rPr>
            </w:pPr>
          </w:p>
          <w:p w14:paraId="4E87E4EB" w14:textId="77777777" w:rsidR="00777538" w:rsidRPr="0044334F" w:rsidRDefault="00777538" w:rsidP="00777538">
            <w:pPr>
              <w:jc w:val="center"/>
              <w:rPr>
                <w:rFonts w:eastAsia="Calibri"/>
                <w:sz w:val="22"/>
                <w:szCs w:val="22"/>
              </w:rPr>
            </w:pPr>
          </w:p>
        </w:tc>
        <w:tc>
          <w:tcPr>
            <w:tcW w:w="4252" w:type="dxa"/>
            <w:shd w:val="clear" w:color="auto" w:fill="auto"/>
          </w:tcPr>
          <w:p w14:paraId="4E65DBD9" w14:textId="77777777" w:rsidR="00777538" w:rsidRPr="0044334F" w:rsidRDefault="00777538" w:rsidP="00777538">
            <w:pPr>
              <w:jc w:val="both"/>
              <w:rPr>
                <w:rFonts w:eastAsia="Calibri"/>
                <w:color w:val="000000"/>
                <w:sz w:val="22"/>
                <w:szCs w:val="22"/>
              </w:rPr>
            </w:pPr>
            <w:r w:rsidRPr="0044334F">
              <w:rPr>
                <w:rFonts w:eastAsia="Calibri"/>
                <w:b/>
                <w:bCs/>
                <w:color w:val="000000"/>
                <w:sz w:val="22"/>
                <w:szCs w:val="22"/>
              </w:rPr>
              <w:lastRenderedPageBreak/>
              <w:t>1) Dėl įsipareigojimų, susijusių su mokesčių mokėjimu</w:t>
            </w:r>
            <w:r w:rsidRPr="0044334F">
              <w:rPr>
                <w:rFonts w:eastAsia="Calibri"/>
                <w:color w:val="000000"/>
                <w:sz w:val="22"/>
                <w:szCs w:val="22"/>
              </w:rPr>
              <w:t>:</w:t>
            </w:r>
          </w:p>
          <w:p w14:paraId="34AFE175"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b/>
                <w:bCs/>
                <w:sz w:val="22"/>
                <w:szCs w:val="22"/>
              </w:rPr>
              <w:t>:</w:t>
            </w:r>
          </w:p>
          <w:p w14:paraId="5A69263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išrašas iš teismo sprendimo (jei toks yra)</w:t>
            </w:r>
          </w:p>
          <w:p w14:paraId="0EECB8BF"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lastRenderedPageBreak/>
              <w:t xml:space="preserve">arba </w:t>
            </w:r>
          </w:p>
          <w:p w14:paraId="2A782EE9"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Valstybinės mokesčių inspekcijos prie Lietuvos Respublikos finansų ministerijos išduotas dokumentas </w:t>
            </w:r>
          </w:p>
          <w:p w14:paraId="5FAC6AF9"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7490B37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Valstybės įmonės Registrų centras Lietuvos Respublikos Vyriausybės nustatyta tvarka išduotas dokumentas, patvirtinantis jungtinius kompetentingų institucijų tvarkomus duomenis. </w:t>
            </w:r>
          </w:p>
          <w:p w14:paraId="6E42A4DD" w14:textId="77777777" w:rsidR="00777538" w:rsidRPr="0044334F" w:rsidRDefault="00777538" w:rsidP="00777538">
            <w:pPr>
              <w:jc w:val="both"/>
              <w:rPr>
                <w:rFonts w:eastAsia="Calibri"/>
                <w:color w:val="000000"/>
                <w:sz w:val="22"/>
                <w:szCs w:val="22"/>
              </w:rPr>
            </w:pPr>
          </w:p>
          <w:p w14:paraId="0DBBA634"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registruotas užsienyje</w:t>
            </w:r>
            <w:r w:rsidRPr="0044334F">
              <w:rPr>
                <w:rFonts w:eastAsia="Calibri"/>
                <w:b/>
                <w:bCs/>
                <w:sz w:val="22"/>
                <w:szCs w:val="22"/>
              </w:rPr>
              <w:t>:</w:t>
            </w:r>
          </w:p>
          <w:p w14:paraId="72E3CC5D" w14:textId="77777777" w:rsidR="00777538" w:rsidRPr="0044334F" w:rsidRDefault="00777538" w:rsidP="00777538">
            <w:pPr>
              <w:jc w:val="both"/>
              <w:rPr>
                <w:rFonts w:eastAsia="Calibri"/>
                <w:b/>
                <w:bCs/>
                <w:sz w:val="22"/>
                <w:szCs w:val="22"/>
              </w:rPr>
            </w:pPr>
          </w:p>
          <w:p w14:paraId="282403D2"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Atitinkamos užsienio šalies institucijos išduotas  dokumentas </w:t>
            </w:r>
            <w:r w:rsidRPr="0044334F">
              <w:rPr>
                <w:rFonts w:eastAsia="Calibri"/>
                <w:color w:val="5B9BD5"/>
                <w:sz w:val="22"/>
                <w:szCs w:val="22"/>
              </w:rPr>
              <w:t>²</w:t>
            </w:r>
            <w:r w:rsidRPr="0044334F">
              <w:rPr>
                <w:rFonts w:eastAsia="Calibri"/>
                <w:color w:val="000000"/>
                <w:sz w:val="22"/>
                <w:szCs w:val="22"/>
              </w:rPr>
              <w:t>.</w:t>
            </w:r>
          </w:p>
          <w:p w14:paraId="08B368D5" w14:textId="77777777" w:rsidR="00777538" w:rsidRPr="0044334F" w:rsidRDefault="00777538" w:rsidP="00777538">
            <w:pPr>
              <w:jc w:val="both"/>
              <w:rPr>
                <w:rFonts w:eastAsia="Calibri"/>
                <w:color w:val="000000"/>
                <w:sz w:val="22"/>
                <w:szCs w:val="22"/>
              </w:rPr>
            </w:pPr>
          </w:p>
          <w:p w14:paraId="65C9692D" w14:textId="17C19AF3" w:rsidR="00777538" w:rsidRPr="0044334F" w:rsidRDefault="00777538" w:rsidP="00777538">
            <w:pPr>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120 (vienas šimtas dvidešimt) dienų iki tos dienos, kai galimas Pirkimo laimėtojas Perkančiojo subjekto  prašymu  turės pateikti pašalinimo pagrindų nebuvimą  įrodančius dokumentus.</w:t>
            </w:r>
          </w:p>
          <w:p w14:paraId="7AD4CD38" w14:textId="77777777" w:rsidR="00777538" w:rsidRPr="0044334F" w:rsidRDefault="00777538" w:rsidP="00777538">
            <w:pPr>
              <w:ind w:left="33"/>
              <w:jc w:val="both"/>
              <w:rPr>
                <w:rFonts w:eastAsia="Calibri"/>
                <w:b/>
                <w:sz w:val="22"/>
                <w:szCs w:val="22"/>
              </w:rPr>
            </w:pPr>
          </w:p>
          <w:p w14:paraId="48951BDA" w14:textId="08B496C4" w:rsidR="00777538" w:rsidRPr="0044334F" w:rsidRDefault="00777538" w:rsidP="00777538">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tc>
      </w:tr>
      <w:tr w:rsidR="00777538" w:rsidRPr="006609C3" w14:paraId="200C1065" w14:textId="77777777" w:rsidTr="00777538">
        <w:tc>
          <w:tcPr>
            <w:tcW w:w="567" w:type="dxa"/>
            <w:vMerge/>
            <w:shd w:val="clear" w:color="auto" w:fill="auto"/>
          </w:tcPr>
          <w:p w14:paraId="719922FC" w14:textId="77777777" w:rsidR="00777538" w:rsidRPr="006609C3" w:rsidRDefault="00777538" w:rsidP="00777538">
            <w:pPr>
              <w:pStyle w:val="Sraopastraipa"/>
              <w:numPr>
                <w:ilvl w:val="0"/>
                <w:numId w:val="6"/>
              </w:numPr>
              <w:tabs>
                <w:tab w:val="left" w:pos="567"/>
              </w:tabs>
              <w:ind w:hanging="686"/>
              <w:rPr>
                <w:rFonts w:eastAsia="Calibri"/>
                <w:bCs/>
                <w:iCs/>
                <w:sz w:val="22"/>
                <w:szCs w:val="22"/>
              </w:rPr>
            </w:pPr>
          </w:p>
        </w:tc>
        <w:tc>
          <w:tcPr>
            <w:tcW w:w="6799" w:type="dxa"/>
            <w:vMerge/>
            <w:shd w:val="clear" w:color="auto" w:fill="auto"/>
          </w:tcPr>
          <w:p w14:paraId="1AE00FE4" w14:textId="77777777" w:rsidR="00777538" w:rsidRPr="006609C3" w:rsidRDefault="00777538" w:rsidP="00777538">
            <w:pPr>
              <w:tabs>
                <w:tab w:val="left" w:pos="851"/>
              </w:tabs>
              <w:jc w:val="both"/>
              <w:rPr>
                <w:rFonts w:eastAsia="Calibri"/>
                <w:bCs/>
                <w:iCs/>
                <w:sz w:val="22"/>
                <w:szCs w:val="22"/>
              </w:rPr>
            </w:pPr>
          </w:p>
        </w:tc>
        <w:tc>
          <w:tcPr>
            <w:tcW w:w="1560" w:type="dxa"/>
            <w:vMerge/>
            <w:shd w:val="clear" w:color="auto" w:fill="auto"/>
          </w:tcPr>
          <w:p w14:paraId="20CE5880" w14:textId="77777777" w:rsidR="00777538" w:rsidRPr="006609C3" w:rsidRDefault="00777538" w:rsidP="00777538">
            <w:pPr>
              <w:ind w:left="34"/>
              <w:rPr>
                <w:rFonts w:eastAsia="Calibri"/>
                <w:iCs/>
                <w:sz w:val="22"/>
                <w:szCs w:val="22"/>
              </w:rPr>
            </w:pPr>
          </w:p>
        </w:tc>
        <w:tc>
          <w:tcPr>
            <w:tcW w:w="1559" w:type="dxa"/>
            <w:vMerge/>
            <w:shd w:val="clear" w:color="auto" w:fill="auto"/>
          </w:tcPr>
          <w:p w14:paraId="2725E298" w14:textId="77777777" w:rsidR="00777538" w:rsidRPr="006609C3" w:rsidRDefault="00777538" w:rsidP="00777538">
            <w:pPr>
              <w:ind w:left="33"/>
              <w:jc w:val="both"/>
              <w:rPr>
                <w:rFonts w:eastAsia="Calibri"/>
                <w:sz w:val="22"/>
                <w:szCs w:val="22"/>
              </w:rPr>
            </w:pPr>
          </w:p>
        </w:tc>
        <w:tc>
          <w:tcPr>
            <w:tcW w:w="4252" w:type="dxa"/>
            <w:shd w:val="clear" w:color="auto" w:fill="auto"/>
          </w:tcPr>
          <w:p w14:paraId="7372AE9E" w14:textId="77777777" w:rsidR="00777538" w:rsidRPr="006609C3" w:rsidRDefault="00777538" w:rsidP="00777538">
            <w:pPr>
              <w:jc w:val="both"/>
              <w:rPr>
                <w:rFonts w:eastAsia="Calibri"/>
                <w:color w:val="000000"/>
                <w:sz w:val="22"/>
                <w:szCs w:val="22"/>
              </w:rPr>
            </w:pPr>
            <w:r w:rsidRPr="006609C3">
              <w:rPr>
                <w:rFonts w:eastAsia="Calibri"/>
                <w:b/>
                <w:bCs/>
                <w:color w:val="000000"/>
                <w:sz w:val="22"/>
                <w:szCs w:val="22"/>
              </w:rPr>
              <w:t>2)</w:t>
            </w:r>
            <w:r w:rsidRPr="006609C3">
              <w:rPr>
                <w:rFonts w:eastAsia="Calibri"/>
                <w:color w:val="000000"/>
                <w:sz w:val="22"/>
                <w:szCs w:val="22"/>
              </w:rPr>
              <w:t xml:space="preserve"> </w:t>
            </w:r>
            <w:r w:rsidRPr="006609C3">
              <w:rPr>
                <w:rFonts w:eastAsia="Calibri"/>
                <w:b/>
                <w:bCs/>
                <w:color w:val="000000"/>
                <w:sz w:val="22"/>
                <w:szCs w:val="22"/>
              </w:rPr>
              <w:t>Dėl įsipareigojimų, susijusių su socialinio draudimo įmokų mokėjimu</w:t>
            </w:r>
            <w:r w:rsidRPr="006609C3">
              <w:rPr>
                <w:rFonts w:eastAsia="Calibri"/>
                <w:color w:val="000000"/>
                <w:sz w:val="22"/>
                <w:szCs w:val="22"/>
              </w:rPr>
              <w:t>:</w:t>
            </w:r>
          </w:p>
          <w:p w14:paraId="11A1D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kuris yra registruotas/ įsteigtas Lietuvos Respublikoje</w:t>
            </w:r>
            <w:r w:rsidRPr="006609C3">
              <w:rPr>
                <w:rFonts w:eastAsia="Calibri"/>
                <w:b/>
                <w:bCs/>
                <w:sz w:val="22"/>
                <w:szCs w:val="22"/>
              </w:rPr>
              <w:t>:</w:t>
            </w:r>
          </w:p>
          <w:p w14:paraId="088BD4CE" w14:textId="77777777" w:rsidR="00777538" w:rsidRPr="006609C3" w:rsidRDefault="00777538" w:rsidP="00777538">
            <w:pPr>
              <w:jc w:val="both"/>
              <w:rPr>
                <w:rFonts w:eastAsia="Calibri"/>
                <w:b/>
                <w:bCs/>
                <w:sz w:val="22"/>
                <w:szCs w:val="22"/>
              </w:rPr>
            </w:pPr>
          </w:p>
          <w:p w14:paraId="776F993B"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2.1)</w:t>
            </w:r>
            <w:r w:rsidRPr="006609C3">
              <w:rPr>
                <w:rFonts w:eastAsia="Calibri"/>
                <w:color w:val="000000"/>
                <w:sz w:val="22"/>
                <w:szCs w:val="22"/>
              </w:rPr>
              <w:t xml:space="preserve"> </w:t>
            </w:r>
            <w:r w:rsidRPr="006609C3">
              <w:rPr>
                <w:rFonts w:eastAsia="Calibri"/>
                <w:b/>
                <w:bCs/>
                <w:color w:val="000000"/>
                <w:sz w:val="22"/>
                <w:szCs w:val="22"/>
              </w:rPr>
              <w:t>Juridinis asmuo:</w:t>
            </w:r>
          </w:p>
          <w:p w14:paraId="0F5667B2" w14:textId="256894AE" w:rsidR="00777538" w:rsidRPr="006609C3" w:rsidRDefault="00777538" w:rsidP="00777538">
            <w:pPr>
              <w:jc w:val="both"/>
              <w:rPr>
                <w:rFonts w:eastAsia="Calibri"/>
                <w:color w:val="000000"/>
                <w:sz w:val="22"/>
                <w:szCs w:val="22"/>
              </w:rPr>
            </w:pPr>
            <w:r w:rsidRPr="006609C3">
              <w:rPr>
                <w:rFonts w:eastAsia="Calibri"/>
                <w:color w:val="000000"/>
                <w:sz w:val="22"/>
                <w:szCs w:val="22"/>
              </w:rPr>
              <w:lastRenderedPageBreak/>
              <w:t xml:space="preserve">Nereikalaujama pateikti jokių šį reikalavimą įrodančių dokumentų. Perkantysis subjektas savarankiškai patikrina duomenis nacionalinėje duomenų bazėje, adresu </w:t>
            </w:r>
            <w:hyperlink r:id="rId8" w:history="1">
              <w:r w:rsidRPr="006609C3">
                <w:rPr>
                  <w:rStyle w:val="Hipersaitas"/>
                  <w:rFonts w:eastAsia="Calibri"/>
                  <w:sz w:val="22"/>
                  <w:szCs w:val="22"/>
                </w:rPr>
                <w:t>http://draudejai.sodra.lt/draudeju_viesi_duomenys/</w:t>
              </w:r>
            </w:hyperlink>
            <w:r w:rsidRPr="006609C3">
              <w:rPr>
                <w:rFonts w:eastAsia="Calibri"/>
                <w:color w:val="000000"/>
                <w:sz w:val="22"/>
                <w:szCs w:val="22"/>
              </w:rPr>
              <w:t xml:space="preserve">. Jeigu dėl Valstybinio socialinio draudimo fondo valdybos (toliau – </w:t>
            </w:r>
            <w:r w:rsidRPr="006609C3">
              <w:rPr>
                <w:rFonts w:eastAsia="Calibri"/>
                <w:b/>
                <w:bCs/>
                <w:color w:val="000000"/>
                <w:sz w:val="22"/>
                <w:szCs w:val="22"/>
              </w:rPr>
              <w:t>SODRA</w:t>
            </w:r>
            <w:r w:rsidRPr="006609C3">
              <w:rPr>
                <w:rFonts w:eastAsia="Calibri"/>
                <w:color w:val="000000"/>
                <w:sz w:val="22"/>
                <w:szCs w:val="22"/>
              </w:rPr>
              <w:t xml:space="preserve">) informacinės sistemos techninių trikdžių Perkantysis subjektas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6609C3">
              <w:rPr>
                <w:rFonts w:eastAsia="Calibri"/>
                <w:i/>
                <w:iCs/>
                <w:color w:val="000000"/>
                <w:sz w:val="22"/>
                <w:szCs w:val="22"/>
              </w:rPr>
              <w:t>arba</w:t>
            </w:r>
            <w:r w:rsidRPr="006609C3">
              <w:rPr>
                <w:rFonts w:eastAsia="Calibri"/>
                <w:color w:val="000000"/>
                <w:sz w:val="22"/>
                <w:szCs w:val="22"/>
              </w:rPr>
              <w:t xml:space="preserve"> valstybės įmonės Registrų centras Lietuvos Respublikos Vyriausybės nustatyta tvarka išduotą dokumentą, patvirtinantį jungtinius kompetentingų institucijų tvarkomus duomenis.</w:t>
            </w:r>
          </w:p>
          <w:p w14:paraId="00D4C380" w14:textId="77777777" w:rsidR="00777538" w:rsidRPr="006609C3" w:rsidRDefault="00777538" w:rsidP="00777538">
            <w:pPr>
              <w:jc w:val="both"/>
              <w:rPr>
                <w:rFonts w:eastAsia="Calibri"/>
                <w:b/>
                <w:bCs/>
                <w:sz w:val="22"/>
                <w:szCs w:val="22"/>
              </w:rPr>
            </w:pPr>
          </w:p>
          <w:p w14:paraId="7D5CC2F0"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2.2)</w:t>
            </w:r>
            <w:r w:rsidRPr="006609C3">
              <w:rPr>
                <w:rFonts w:eastAsia="Calibri"/>
                <w:color w:val="000000"/>
                <w:sz w:val="22"/>
                <w:szCs w:val="22"/>
              </w:rPr>
              <w:t xml:space="preserve"> </w:t>
            </w:r>
            <w:r w:rsidRPr="006609C3">
              <w:rPr>
                <w:rFonts w:eastAsia="Calibri"/>
                <w:b/>
                <w:bCs/>
                <w:color w:val="000000"/>
                <w:sz w:val="22"/>
                <w:szCs w:val="22"/>
              </w:rPr>
              <w:t>Fizinis asmuo:</w:t>
            </w:r>
          </w:p>
          <w:p w14:paraId="6AAF6F4A"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išrašas iš teismo sprendimo (jei toks yra)</w:t>
            </w:r>
          </w:p>
          <w:p w14:paraId="674D6A3C" w14:textId="77777777" w:rsidR="00777538" w:rsidRPr="006609C3" w:rsidRDefault="00777538" w:rsidP="00777538">
            <w:pPr>
              <w:jc w:val="both"/>
              <w:rPr>
                <w:rFonts w:eastAsia="Calibri"/>
                <w:b/>
                <w:bCs/>
                <w:i/>
                <w:iCs/>
                <w:color w:val="000000"/>
                <w:sz w:val="22"/>
                <w:szCs w:val="22"/>
              </w:rPr>
            </w:pPr>
            <w:r w:rsidRPr="006609C3">
              <w:rPr>
                <w:rFonts w:eastAsia="Calibri"/>
                <w:b/>
                <w:bCs/>
                <w:i/>
                <w:iCs/>
                <w:color w:val="000000"/>
                <w:sz w:val="22"/>
                <w:szCs w:val="22"/>
              </w:rPr>
              <w:t>arba</w:t>
            </w:r>
          </w:p>
          <w:p w14:paraId="1FF15F68"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SODROS išduotas dokumentas</w:t>
            </w:r>
          </w:p>
          <w:p w14:paraId="09E5E9EF" w14:textId="77777777" w:rsidR="00777538" w:rsidRPr="006609C3" w:rsidRDefault="00777538" w:rsidP="00777538">
            <w:pPr>
              <w:tabs>
                <w:tab w:val="left" w:pos="886"/>
              </w:tabs>
              <w:jc w:val="both"/>
              <w:rPr>
                <w:rFonts w:eastAsia="Calibri"/>
                <w:color w:val="000000"/>
                <w:sz w:val="22"/>
                <w:szCs w:val="22"/>
              </w:rPr>
            </w:pPr>
            <w:r w:rsidRPr="006609C3">
              <w:rPr>
                <w:rFonts w:eastAsia="Calibri"/>
                <w:i/>
                <w:iCs/>
                <w:color w:val="000000"/>
                <w:sz w:val="22"/>
                <w:szCs w:val="22"/>
              </w:rPr>
              <w:t>arba</w:t>
            </w:r>
          </w:p>
          <w:p w14:paraId="544C1E6F"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valstybės įmonės Registrų centras Lietuvos Respublikos Vyriausybės nustatyta tvarka išduotas dokumentas, patvirtinantis jungtinius kompetentingų institucijų tvarkomus duomenis.</w:t>
            </w:r>
          </w:p>
          <w:p w14:paraId="07387367" w14:textId="77777777" w:rsidR="00777538" w:rsidRPr="006609C3" w:rsidRDefault="00777538" w:rsidP="00777538">
            <w:pPr>
              <w:jc w:val="both"/>
              <w:rPr>
                <w:rFonts w:eastAsia="Calibri"/>
                <w:color w:val="000000"/>
                <w:sz w:val="22"/>
                <w:szCs w:val="22"/>
              </w:rPr>
            </w:pPr>
          </w:p>
          <w:p w14:paraId="1BAFD93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užsienyje</w:t>
            </w:r>
            <w:r w:rsidRPr="006609C3">
              <w:rPr>
                <w:rFonts w:eastAsia="Calibri"/>
                <w:b/>
                <w:bCs/>
                <w:sz w:val="22"/>
                <w:szCs w:val="22"/>
              </w:rPr>
              <w:t>:</w:t>
            </w:r>
          </w:p>
          <w:p w14:paraId="442BC4B4" w14:textId="77777777" w:rsidR="00777538" w:rsidRPr="006609C3" w:rsidRDefault="00777538" w:rsidP="00777538">
            <w:pPr>
              <w:jc w:val="both"/>
              <w:rPr>
                <w:rFonts w:eastAsia="Calibri"/>
                <w:b/>
                <w:bCs/>
                <w:sz w:val="22"/>
                <w:szCs w:val="22"/>
              </w:rPr>
            </w:pPr>
          </w:p>
          <w:p w14:paraId="5E26050E" w14:textId="77777777" w:rsidR="00777538" w:rsidRPr="006609C3" w:rsidRDefault="00777538" w:rsidP="00777538">
            <w:pPr>
              <w:jc w:val="both"/>
              <w:rPr>
                <w:rFonts w:eastAsia="Calibri"/>
                <w:color w:val="000000"/>
                <w:sz w:val="22"/>
                <w:szCs w:val="22"/>
              </w:rPr>
            </w:pPr>
            <w:r w:rsidRPr="006609C3">
              <w:rPr>
                <w:rFonts w:eastAsia="Calibri"/>
                <w:color w:val="000000"/>
                <w:sz w:val="22"/>
                <w:szCs w:val="22"/>
              </w:rPr>
              <w:lastRenderedPageBreak/>
              <w:t xml:space="preserve">Atitinkamos užsienio šalies kompetentingos institucijos išduotas dokumentas </w:t>
            </w:r>
            <w:r w:rsidRPr="006609C3">
              <w:rPr>
                <w:rFonts w:eastAsia="Calibri"/>
                <w:color w:val="00B0F0"/>
                <w:sz w:val="22"/>
                <w:szCs w:val="22"/>
              </w:rPr>
              <w:t>²</w:t>
            </w:r>
            <w:r w:rsidRPr="006609C3">
              <w:rPr>
                <w:rFonts w:eastAsia="Calibri"/>
                <w:color w:val="000000"/>
                <w:sz w:val="22"/>
                <w:szCs w:val="22"/>
              </w:rPr>
              <w:t xml:space="preserve">. </w:t>
            </w:r>
          </w:p>
          <w:p w14:paraId="739CD7DA" w14:textId="77777777" w:rsidR="00777538" w:rsidRPr="006609C3" w:rsidRDefault="00777538" w:rsidP="00777538">
            <w:pPr>
              <w:jc w:val="both"/>
              <w:rPr>
                <w:rFonts w:eastAsia="Calibri"/>
                <w:color w:val="000000"/>
                <w:sz w:val="22"/>
                <w:szCs w:val="22"/>
              </w:rPr>
            </w:pPr>
          </w:p>
          <w:p w14:paraId="6311CA5E" w14:textId="381CAB6E" w:rsidR="00777538" w:rsidRPr="006609C3" w:rsidRDefault="00777538" w:rsidP="00777538">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w:t>
            </w:r>
            <w:r w:rsidRPr="006609C3">
              <w:rPr>
                <w:rFonts w:eastAsia="Calibri"/>
                <w:color w:val="000000"/>
                <w:sz w:val="22"/>
                <w:szCs w:val="22"/>
              </w:rPr>
              <w:t xml:space="preserve"> </w:t>
            </w:r>
            <w:r w:rsidRPr="006609C3">
              <w:rPr>
                <w:rFonts w:eastAsia="Calibri"/>
                <w:b/>
                <w:bCs/>
                <w:color w:val="000000"/>
                <w:sz w:val="22"/>
                <w:szCs w:val="22"/>
              </w:rPr>
              <w:t>Perkančiojo subjekto</w:t>
            </w:r>
            <w:r w:rsidRPr="006609C3">
              <w:rPr>
                <w:rFonts w:eastAsia="Calibri"/>
                <w:color w:val="000000"/>
                <w:sz w:val="22"/>
                <w:szCs w:val="22"/>
              </w:rPr>
              <w:t xml:space="preserve"> </w:t>
            </w:r>
            <w:r w:rsidRPr="006609C3">
              <w:rPr>
                <w:rFonts w:eastAsia="Calibri"/>
                <w:b/>
                <w:sz w:val="22"/>
                <w:szCs w:val="22"/>
              </w:rPr>
              <w:t>prašymu  turės pateikti pašalinimo pagrindų nebuvimą  įrodančius dokumentus.</w:t>
            </w:r>
          </w:p>
          <w:p w14:paraId="3C8D61DF" w14:textId="77777777" w:rsidR="00777538" w:rsidRPr="006609C3" w:rsidRDefault="00777538" w:rsidP="00777538">
            <w:pPr>
              <w:jc w:val="both"/>
              <w:rPr>
                <w:rFonts w:eastAsia="Calibri"/>
                <w:sz w:val="22"/>
                <w:szCs w:val="22"/>
              </w:rPr>
            </w:pPr>
          </w:p>
          <w:p w14:paraId="5F036379" w14:textId="4CED2B7D" w:rsidR="00777538" w:rsidRPr="003E734D" w:rsidRDefault="00777538" w:rsidP="00777538">
            <w:pPr>
              <w:jc w:val="both"/>
              <w:rPr>
                <w:rFonts w:eastAsia="Calibri"/>
                <w:sz w:val="22"/>
                <w:szCs w:val="22"/>
                <w:u w:val="single"/>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6609C3">
              <w:rPr>
                <w:rFonts w:eastAsia="Calibri"/>
                <w:sz w:val="22"/>
                <w:szCs w:val="22"/>
                <w:u w:val="single"/>
              </w:rPr>
              <w:t>.</w:t>
            </w:r>
          </w:p>
        </w:tc>
      </w:tr>
      <w:tr w:rsidR="00777538" w:rsidRPr="006609C3" w14:paraId="1A502DDC" w14:textId="77777777" w:rsidTr="007340F8">
        <w:tc>
          <w:tcPr>
            <w:tcW w:w="14737" w:type="dxa"/>
            <w:gridSpan w:val="5"/>
            <w:shd w:val="clear" w:color="auto" w:fill="D9E2F3"/>
          </w:tcPr>
          <w:p w14:paraId="09DDBAB3" w14:textId="77777777" w:rsidR="00777538" w:rsidRPr="006609C3" w:rsidRDefault="00777538" w:rsidP="00777538">
            <w:pPr>
              <w:jc w:val="both"/>
              <w:rPr>
                <w:rFonts w:eastAsia="Calibri"/>
                <w:b/>
                <w:bCs/>
                <w:sz w:val="22"/>
                <w:szCs w:val="22"/>
                <w:u w:val="single"/>
              </w:rPr>
            </w:pPr>
            <w:r w:rsidRPr="006609C3">
              <w:rPr>
                <w:rFonts w:eastAsia="Calibri"/>
                <w:b/>
                <w:bCs/>
                <w:sz w:val="22"/>
                <w:szCs w:val="22"/>
              </w:rPr>
              <w:lastRenderedPageBreak/>
              <w:t>C</w:t>
            </w:r>
            <w:r w:rsidRPr="006609C3">
              <w:rPr>
                <w:rFonts w:eastAsia="Calibri"/>
                <w:b/>
                <w:bCs/>
                <w:sz w:val="22"/>
                <w:szCs w:val="22"/>
                <w:shd w:val="clear" w:color="auto" w:fill="D9E2F3"/>
              </w:rPr>
              <w:t>. Su nemokumu, interesų konfliktu ar profesiniais nusižengimais susiję pagrindai:</w:t>
            </w:r>
          </w:p>
        </w:tc>
      </w:tr>
      <w:tr w:rsidR="00777538" w:rsidRPr="006609C3" w14:paraId="3693A8AA" w14:textId="77777777" w:rsidTr="00777538">
        <w:tc>
          <w:tcPr>
            <w:tcW w:w="567" w:type="dxa"/>
            <w:shd w:val="clear" w:color="auto" w:fill="auto"/>
          </w:tcPr>
          <w:p w14:paraId="10FC19AE" w14:textId="00160DD8" w:rsidR="00777538" w:rsidRPr="006609C3" w:rsidRDefault="00777538" w:rsidP="00777538">
            <w:pPr>
              <w:tabs>
                <w:tab w:val="left" w:pos="345"/>
                <w:tab w:val="left" w:pos="567"/>
              </w:tabs>
              <w:ind w:left="34"/>
              <w:rPr>
                <w:rFonts w:eastAsia="Calibri"/>
                <w:bCs/>
                <w:iCs/>
                <w:sz w:val="22"/>
                <w:szCs w:val="22"/>
              </w:rPr>
            </w:pPr>
            <w:r>
              <w:rPr>
                <w:rFonts w:eastAsia="Calibri"/>
                <w:color w:val="000000"/>
                <w:sz w:val="22"/>
                <w:szCs w:val="22"/>
              </w:rPr>
              <w:t>4.</w:t>
            </w:r>
          </w:p>
        </w:tc>
        <w:tc>
          <w:tcPr>
            <w:tcW w:w="6799" w:type="dxa"/>
            <w:shd w:val="clear" w:color="auto" w:fill="auto"/>
          </w:tcPr>
          <w:p w14:paraId="3271EA00" w14:textId="1E242349" w:rsidR="00777538" w:rsidRPr="006609C3" w:rsidRDefault="00777538" w:rsidP="00777538">
            <w:pPr>
              <w:tabs>
                <w:tab w:val="left" w:pos="851"/>
              </w:tabs>
              <w:jc w:val="both"/>
              <w:rPr>
                <w:rFonts w:eastAsia="Calibri"/>
                <w:bCs/>
                <w:iCs/>
                <w:sz w:val="22"/>
                <w:szCs w:val="22"/>
              </w:rPr>
            </w:pPr>
            <w:r w:rsidRPr="006609C3">
              <w:rPr>
                <w:rFonts w:eastAsia="Calibri"/>
                <w:color w:val="000000"/>
                <w:sz w:val="22"/>
                <w:szCs w:val="22"/>
              </w:rPr>
              <w:t>Tiekėjas su kitais tiekėjais yra sudaręs susitarimų, kuriais siekiama iškreipti konkurenciją atliekamame Pirkime, ir  Perkantysis subjektas dėl to turi įtikinamų duomenų.</w:t>
            </w:r>
          </w:p>
        </w:tc>
        <w:tc>
          <w:tcPr>
            <w:tcW w:w="1560" w:type="dxa"/>
            <w:shd w:val="clear" w:color="auto" w:fill="auto"/>
          </w:tcPr>
          <w:p w14:paraId="572AC7E8"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1 punktas. </w:t>
            </w:r>
          </w:p>
          <w:p w14:paraId="1F43FB2E" w14:textId="77777777" w:rsidR="00777538" w:rsidRPr="006609C3" w:rsidRDefault="00777538" w:rsidP="00777538">
            <w:pPr>
              <w:ind w:left="34"/>
              <w:rPr>
                <w:rFonts w:eastAsia="Calibri"/>
                <w:color w:val="000000"/>
                <w:sz w:val="22"/>
                <w:szCs w:val="22"/>
              </w:rPr>
            </w:pPr>
          </w:p>
          <w:p w14:paraId="0E07DCC5" w14:textId="77777777" w:rsidR="00777538" w:rsidRPr="006609C3" w:rsidRDefault="00777538" w:rsidP="00777538">
            <w:pPr>
              <w:ind w:left="34"/>
              <w:rPr>
                <w:rFonts w:eastAsia="Calibri"/>
                <w:color w:val="000000"/>
                <w:sz w:val="22"/>
                <w:szCs w:val="22"/>
              </w:rPr>
            </w:pPr>
            <w:r w:rsidRPr="006609C3">
              <w:rPr>
                <w:rFonts w:eastAsia="Calibri"/>
                <w:b/>
                <w:bCs/>
                <w:color w:val="000000"/>
                <w:sz w:val="22"/>
                <w:szCs w:val="22"/>
              </w:rPr>
              <w:t>EBVPD III dalies C10 punktas</w:t>
            </w:r>
            <w:r w:rsidRPr="006609C3">
              <w:rPr>
                <w:rFonts w:eastAsia="Calibri"/>
                <w:color w:val="000000"/>
                <w:sz w:val="22"/>
                <w:szCs w:val="22"/>
              </w:rPr>
              <w:t>.</w:t>
            </w:r>
          </w:p>
        </w:tc>
        <w:tc>
          <w:tcPr>
            <w:tcW w:w="1559" w:type="dxa"/>
            <w:shd w:val="clear" w:color="auto" w:fill="auto"/>
          </w:tcPr>
          <w:p w14:paraId="5EAD28DD"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405821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25BD9EF" w14:textId="77777777" w:rsidR="00777538" w:rsidRPr="006609C3" w:rsidRDefault="00777538" w:rsidP="00777538">
            <w:pPr>
              <w:jc w:val="both"/>
              <w:rPr>
                <w:rFonts w:eastAsia="Calibri"/>
                <w:color w:val="000000"/>
                <w:sz w:val="22"/>
                <w:szCs w:val="22"/>
              </w:rPr>
            </w:pPr>
          </w:p>
          <w:p w14:paraId="28C48728"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681E180" w14:textId="6B6A59A5"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FB4A86C" w14:textId="77777777" w:rsidR="00777538" w:rsidRPr="006609C3" w:rsidRDefault="00777538" w:rsidP="00777538">
            <w:pPr>
              <w:jc w:val="both"/>
              <w:rPr>
                <w:rFonts w:eastAsia="Calibri"/>
                <w:bCs/>
                <w:iCs/>
                <w:sz w:val="22"/>
                <w:szCs w:val="22"/>
              </w:rPr>
            </w:pPr>
          </w:p>
          <w:p w14:paraId="20ADDE33"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9320F63" w14:textId="77777777" w:rsidR="00777538" w:rsidRPr="006609C3" w:rsidRDefault="00777538" w:rsidP="00777538">
            <w:pPr>
              <w:jc w:val="both"/>
              <w:rPr>
                <w:rFonts w:eastAsia="Calibri"/>
                <w:b/>
                <w:bCs/>
                <w:sz w:val="22"/>
                <w:szCs w:val="22"/>
                <w:u w:val="single"/>
              </w:rPr>
            </w:pPr>
          </w:p>
          <w:p w14:paraId="79AFA158"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E2AAF4B" w14:textId="47008308" w:rsidR="00777538" w:rsidRPr="002F7B22"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9"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A4C7AE5" w14:textId="77777777" w:rsidTr="00777538">
        <w:tc>
          <w:tcPr>
            <w:tcW w:w="567" w:type="dxa"/>
            <w:shd w:val="clear" w:color="auto" w:fill="auto"/>
          </w:tcPr>
          <w:p w14:paraId="59BA421F" w14:textId="385E27C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5</w:t>
            </w:r>
            <w:r w:rsidRPr="006609C3">
              <w:rPr>
                <w:rFonts w:eastAsia="Calibri"/>
                <w:color w:val="000000"/>
                <w:sz w:val="22"/>
                <w:szCs w:val="22"/>
              </w:rPr>
              <w:t>.</w:t>
            </w:r>
          </w:p>
        </w:tc>
        <w:tc>
          <w:tcPr>
            <w:tcW w:w="6799" w:type="dxa"/>
            <w:shd w:val="clear" w:color="auto" w:fill="auto"/>
          </w:tcPr>
          <w:p w14:paraId="59877A39" w14:textId="4FD1D00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Pr="006609C3">
              <w:rPr>
                <w:rFonts w:eastAsia="Calibri"/>
                <w:color w:val="000000"/>
                <w:sz w:val="22"/>
                <w:szCs w:val="22"/>
              </w:rPr>
              <w:lastRenderedPageBreak/>
              <w:t>Perkančiojo subjekto sprendimus ir šių sprendimų pakeitimas prieštarautų VPĮ nuostatoms.</w:t>
            </w:r>
          </w:p>
        </w:tc>
        <w:tc>
          <w:tcPr>
            <w:tcW w:w="1560" w:type="dxa"/>
            <w:shd w:val="clear" w:color="auto" w:fill="auto"/>
          </w:tcPr>
          <w:p w14:paraId="3D68CA2E"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 xml:space="preserve">VPĮ 46 straipsnio 4 dalies 2 punktas. </w:t>
            </w:r>
          </w:p>
          <w:p w14:paraId="782108A5" w14:textId="77777777" w:rsidR="00777538" w:rsidRPr="006609C3" w:rsidRDefault="00777538" w:rsidP="00777538">
            <w:pPr>
              <w:ind w:left="34"/>
              <w:rPr>
                <w:rFonts w:eastAsia="Calibri"/>
                <w:color w:val="000000"/>
                <w:sz w:val="22"/>
                <w:szCs w:val="22"/>
              </w:rPr>
            </w:pPr>
          </w:p>
          <w:p w14:paraId="26559C27"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C12 punktas.</w:t>
            </w:r>
          </w:p>
        </w:tc>
        <w:tc>
          <w:tcPr>
            <w:tcW w:w="1559" w:type="dxa"/>
            <w:shd w:val="clear" w:color="auto" w:fill="auto"/>
          </w:tcPr>
          <w:p w14:paraId="3D544189" w14:textId="77777777" w:rsidR="00777538" w:rsidRPr="006609C3" w:rsidRDefault="00777538" w:rsidP="00777538">
            <w:pPr>
              <w:ind w:left="33"/>
              <w:jc w:val="both"/>
              <w:rPr>
                <w:rFonts w:eastAsia="Calibri"/>
                <w:sz w:val="22"/>
                <w:szCs w:val="22"/>
              </w:rPr>
            </w:pPr>
            <w:r w:rsidRPr="006609C3">
              <w:rPr>
                <w:rFonts w:eastAsia="Calibri"/>
                <w:sz w:val="22"/>
                <w:szCs w:val="22"/>
              </w:rPr>
              <w:lastRenderedPageBreak/>
              <w:t xml:space="preserve">Tiekėjas, kiekvienas tiekėjų grupės narys  ir ūkio </w:t>
            </w:r>
            <w:r w:rsidRPr="006609C3">
              <w:rPr>
                <w:rFonts w:eastAsia="Calibri"/>
                <w:sz w:val="22"/>
                <w:szCs w:val="22"/>
              </w:rPr>
              <w:lastRenderedPageBreak/>
              <w:t>subjektas, kurio pajėgumais remiamasi</w:t>
            </w:r>
          </w:p>
        </w:tc>
        <w:tc>
          <w:tcPr>
            <w:tcW w:w="4252" w:type="dxa"/>
            <w:shd w:val="clear" w:color="auto" w:fill="auto"/>
          </w:tcPr>
          <w:p w14:paraId="6462F58A"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Lietuvos Respublikoje</w:t>
            </w:r>
            <w:r w:rsidRPr="006609C3">
              <w:rPr>
                <w:rFonts w:eastAsia="Calibri"/>
                <w:b/>
                <w:bCs/>
                <w:sz w:val="22"/>
                <w:szCs w:val="22"/>
              </w:rPr>
              <w:t>:</w:t>
            </w:r>
          </w:p>
          <w:p w14:paraId="4372A7FE" w14:textId="77777777" w:rsidR="00777538" w:rsidRPr="006609C3" w:rsidRDefault="00777538" w:rsidP="00777538">
            <w:pPr>
              <w:jc w:val="both"/>
              <w:rPr>
                <w:rFonts w:eastAsia="Calibri"/>
                <w:color w:val="000000"/>
                <w:sz w:val="22"/>
                <w:szCs w:val="22"/>
              </w:rPr>
            </w:pPr>
          </w:p>
          <w:p w14:paraId="20A39497" w14:textId="77777777" w:rsidR="00777538" w:rsidRPr="006609C3" w:rsidRDefault="00777538" w:rsidP="00777538">
            <w:pPr>
              <w:jc w:val="both"/>
              <w:rPr>
                <w:rFonts w:eastAsia="Calibri"/>
                <w:bCs/>
                <w:iCs/>
                <w:sz w:val="22"/>
                <w:szCs w:val="22"/>
              </w:rPr>
            </w:pPr>
            <w:r w:rsidRPr="006609C3">
              <w:rPr>
                <w:rFonts w:eastAsia="Calibri"/>
                <w:bCs/>
                <w:iCs/>
                <w:sz w:val="22"/>
                <w:szCs w:val="22"/>
              </w:rPr>
              <w:lastRenderedPageBreak/>
              <w:t xml:space="preserve">Užtenka pateikto EBVPD. </w:t>
            </w:r>
          </w:p>
          <w:p w14:paraId="3E882C1D" w14:textId="3F2796E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911246A" w14:textId="77777777" w:rsidR="00777538" w:rsidRPr="006609C3" w:rsidRDefault="00777538" w:rsidP="00777538">
            <w:pPr>
              <w:jc w:val="both"/>
              <w:rPr>
                <w:rFonts w:eastAsia="Calibri"/>
                <w:bCs/>
                <w:iCs/>
                <w:sz w:val="22"/>
                <w:szCs w:val="22"/>
              </w:rPr>
            </w:pPr>
          </w:p>
          <w:p w14:paraId="71AE9BBF" w14:textId="77777777" w:rsidR="00777538" w:rsidRPr="006609C3" w:rsidRDefault="00777538" w:rsidP="00777538">
            <w:pPr>
              <w:jc w:val="both"/>
              <w:rPr>
                <w:rFonts w:eastAsia="Calibri"/>
                <w:bCs/>
                <w:iCs/>
                <w:sz w:val="22"/>
                <w:szCs w:val="22"/>
              </w:rPr>
            </w:pPr>
            <w:r w:rsidRPr="006609C3">
              <w:rPr>
                <w:rFonts w:eastAsia="Calibri"/>
                <w:b/>
                <w:bCs/>
                <w:sz w:val="22"/>
                <w:szCs w:val="22"/>
                <w:u w:val="single"/>
              </w:rPr>
              <w:t>Subjektas (juridinis ar fizinis asmuo), kuris yra registruotas/ įsteigtas užsienyje:</w:t>
            </w:r>
            <w:r w:rsidRPr="006609C3">
              <w:rPr>
                <w:rFonts w:eastAsia="Calibri"/>
                <w:bCs/>
                <w:iCs/>
                <w:sz w:val="22"/>
                <w:szCs w:val="22"/>
              </w:rPr>
              <w:t xml:space="preserve"> </w:t>
            </w:r>
          </w:p>
          <w:p w14:paraId="5299D2CA" w14:textId="77777777" w:rsidR="00777538" w:rsidRPr="006609C3" w:rsidRDefault="00777538" w:rsidP="00777538">
            <w:pPr>
              <w:jc w:val="both"/>
              <w:rPr>
                <w:rFonts w:eastAsia="Calibri"/>
                <w:bCs/>
                <w:iCs/>
                <w:sz w:val="22"/>
                <w:szCs w:val="22"/>
              </w:rPr>
            </w:pPr>
          </w:p>
          <w:p w14:paraId="70C4BFD7"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871A17A" w14:textId="61CDAC32"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78595EF" w14:textId="77777777" w:rsidTr="00777538">
        <w:tc>
          <w:tcPr>
            <w:tcW w:w="567" w:type="dxa"/>
            <w:shd w:val="clear" w:color="auto" w:fill="auto"/>
          </w:tcPr>
          <w:p w14:paraId="53137829" w14:textId="5C2EA38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6</w:t>
            </w:r>
            <w:r w:rsidRPr="006609C3">
              <w:rPr>
                <w:rFonts w:eastAsia="Calibri"/>
                <w:color w:val="000000"/>
                <w:sz w:val="22"/>
                <w:szCs w:val="22"/>
              </w:rPr>
              <w:t>.</w:t>
            </w:r>
          </w:p>
        </w:tc>
        <w:tc>
          <w:tcPr>
            <w:tcW w:w="6799" w:type="dxa"/>
            <w:shd w:val="clear" w:color="auto" w:fill="auto"/>
          </w:tcPr>
          <w:p w14:paraId="2CF595FC" w14:textId="77777777"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Pažeista konkurencija, kaip nustatyta VPĮ 27 straipsnio 3 ir 4 dalyse, ir atitinkamos padėties negalima ištaisyti.</w:t>
            </w:r>
          </w:p>
        </w:tc>
        <w:tc>
          <w:tcPr>
            <w:tcW w:w="1560" w:type="dxa"/>
            <w:shd w:val="clear" w:color="auto" w:fill="auto"/>
          </w:tcPr>
          <w:p w14:paraId="6487BD43"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3 punktas. </w:t>
            </w:r>
          </w:p>
          <w:p w14:paraId="46748F94" w14:textId="77777777" w:rsidR="00777538" w:rsidRPr="006609C3" w:rsidRDefault="00777538" w:rsidP="00777538">
            <w:pPr>
              <w:ind w:left="34"/>
              <w:rPr>
                <w:rFonts w:eastAsia="Calibri"/>
                <w:color w:val="000000"/>
                <w:sz w:val="22"/>
                <w:szCs w:val="22"/>
              </w:rPr>
            </w:pPr>
          </w:p>
          <w:p w14:paraId="00B4EB4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C13 punktas.</w:t>
            </w:r>
          </w:p>
        </w:tc>
        <w:tc>
          <w:tcPr>
            <w:tcW w:w="1559" w:type="dxa"/>
            <w:shd w:val="clear" w:color="auto" w:fill="auto"/>
          </w:tcPr>
          <w:p w14:paraId="37B1987E"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333F3FD"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B240A86" w14:textId="77777777" w:rsidR="00777538" w:rsidRPr="006609C3" w:rsidRDefault="00777538" w:rsidP="00777538">
            <w:pPr>
              <w:jc w:val="both"/>
              <w:rPr>
                <w:rFonts w:eastAsia="Calibri"/>
                <w:color w:val="000000"/>
                <w:sz w:val="22"/>
                <w:szCs w:val="22"/>
              </w:rPr>
            </w:pPr>
          </w:p>
          <w:p w14:paraId="60B499CF"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B7D8008" w14:textId="6CD60D3D"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A5609C" w14:textId="77777777" w:rsidR="00777538" w:rsidRPr="006609C3" w:rsidRDefault="00777538" w:rsidP="00777538">
            <w:pPr>
              <w:jc w:val="both"/>
              <w:rPr>
                <w:rFonts w:eastAsia="Calibri"/>
                <w:bCs/>
                <w:iCs/>
                <w:sz w:val="22"/>
                <w:szCs w:val="22"/>
              </w:rPr>
            </w:pPr>
          </w:p>
          <w:p w14:paraId="2B78393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E38703D" w14:textId="77777777" w:rsidR="00777538" w:rsidRPr="006609C3" w:rsidRDefault="00777538" w:rsidP="00777538">
            <w:pPr>
              <w:jc w:val="both"/>
              <w:rPr>
                <w:rFonts w:eastAsia="Calibri"/>
                <w:b/>
                <w:bCs/>
                <w:sz w:val="22"/>
                <w:szCs w:val="22"/>
                <w:u w:val="single"/>
              </w:rPr>
            </w:pPr>
          </w:p>
          <w:p w14:paraId="6F715F95"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4A6D8B4B" w14:textId="33ECBFA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1"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324D429" w14:textId="77777777" w:rsidTr="00777538">
        <w:tc>
          <w:tcPr>
            <w:tcW w:w="567" w:type="dxa"/>
            <w:shd w:val="clear" w:color="auto" w:fill="auto"/>
          </w:tcPr>
          <w:p w14:paraId="0AD5DBED" w14:textId="4A737688"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7</w:t>
            </w:r>
            <w:r w:rsidRPr="006609C3">
              <w:rPr>
                <w:rFonts w:eastAsia="Calibri"/>
                <w:color w:val="000000"/>
                <w:sz w:val="22"/>
                <w:szCs w:val="22"/>
              </w:rPr>
              <w:t xml:space="preserve">. </w:t>
            </w:r>
          </w:p>
        </w:tc>
        <w:tc>
          <w:tcPr>
            <w:tcW w:w="6799" w:type="dxa"/>
            <w:shd w:val="clear" w:color="auto" w:fill="auto"/>
          </w:tcPr>
          <w:p w14:paraId="4962CE5E" w14:textId="6AC6C2C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6609C3">
              <w:rPr>
                <w:rFonts w:eastAsia="Calibri"/>
                <w:color w:val="000000"/>
                <w:sz w:val="22"/>
                <w:szCs w:val="22"/>
              </w:rPr>
              <w:lastRenderedPageBreak/>
              <w:t>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shd w:val="clear" w:color="auto" w:fill="auto"/>
          </w:tcPr>
          <w:p w14:paraId="6E93B99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 xml:space="preserve">VPĮ 46 straipsnio 4 dalies 4 punktas. </w:t>
            </w:r>
          </w:p>
          <w:p w14:paraId="344501EC" w14:textId="77777777" w:rsidR="00777538" w:rsidRPr="006609C3" w:rsidRDefault="00777538" w:rsidP="00777538">
            <w:pPr>
              <w:ind w:left="34"/>
              <w:rPr>
                <w:rFonts w:eastAsia="Calibri"/>
                <w:color w:val="000000"/>
                <w:sz w:val="22"/>
                <w:szCs w:val="22"/>
              </w:rPr>
            </w:pPr>
          </w:p>
          <w:p w14:paraId="566789A2"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5D17EFF4"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5D574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9E93CDD" w14:textId="77777777" w:rsidR="00777538" w:rsidRPr="006609C3" w:rsidRDefault="00777538" w:rsidP="00777538">
            <w:pPr>
              <w:jc w:val="both"/>
              <w:rPr>
                <w:rFonts w:eastAsia="Calibri"/>
                <w:color w:val="000000"/>
                <w:sz w:val="22"/>
                <w:szCs w:val="22"/>
              </w:rPr>
            </w:pPr>
          </w:p>
          <w:p w14:paraId="33D0EBFD" w14:textId="77777777" w:rsidR="00777538" w:rsidRPr="006609C3" w:rsidRDefault="00777538" w:rsidP="00777538">
            <w:pPr>
              <w:jc w:val="both"/>
              <w:rPr>
                <w:rFonts w:eastAsia="Calibri"/>
                <w:bCs/>
                <w:iCs/>
                <w:sz w:val="22"/>
                <w:szCs w:val="22"/>
              </w:rPr>
            </w:pPr>
            <w:r w:rsidRPr="006609C3">
              <w:rPr>
                <w:rFonts w:eastAsia="Calibri"/>
                <w:bCs/>
                <w:iCs/>
                <w:sz w:val="22"/>
                <w:szCs w:val="22"/>
              </w:rPr>
              <w:t>Užtenka pateikto EBVPD.</w:t>
            </w:r>
          </w:p>
          <w:p w14:paraId="70FA0C7E" w14:textId="662A985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43BE37D5" w14:textId="77777777" w:rsidR="00777538" w:rsidRPr="006609C3" w:rsidRDefault="00777538" w:rsidP="00777538">
            <w:pPr>
              <w:jc w:val="both"/>
              <w:rPr>
                <w:rFonts w:eastAsia="Calibri"/>
                <w:bCs/>
                <w:iCs/>
                <w:sz w:val="22"/>
                <w:szCs w:val="22"/>
              </w:rPr>
            </w:pPr>
          </w:p>
          <w:p w14:paraId="7370BC2B" w14:textId="0B242CC9" w:rsidR="00777538" w:rsidRPr="006609C3" w:rsidRDefault="00777538" w:rsidP="00777538">
            <w:pPr>
              <w:jc w:val="both"/>
              <w:rPr>
                <w:rFonts w:eastAsia="Calibri"/>
                <w:color w:val="000000"/>
                <w:sz w:val="22"/>
                <w:szCs w:val="22"/>
              </w:rPr>
            </w:pPr>
            <w:r w:rsidRPr="006609C3">
              <w:rPr>
                <w:rFonts w:eastAsia="Calibri"/>
                <w:color w:val="000000"/>
                <w:sz w:val="22"/>
                <w:szCs w:val="22"/>
              </w:rPr>
              <w:lastRenderedPageBreak/>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777538" w:rsidRPr="006609C3" w:rsidRDefault="00777538" w:rsidP="00777538">
            <w:pPr>
              <w:jc w:val="both"/>
              <w:rPr>
                <w:rStyle w:val="Hipersaitas"/>
                <w:rFonts w:eastAsia="Calibri"/>
                <w:sz w:val="22"/>
                <w:szCs w:val="22"/>
              </w:rPr>
            </w:pPr>
            <w:hyperlink r:id="rId12" w:history="1">
              <w:r w:rsidRPr="006609C3">
                <w:rPr>
                  <w:rStyle w:val="Hipersaitas"/>
                  <w:rFonts w:eastAsia="Calibri"/>
                  <w:sz w:val="22"/>
                  <w:szCs w:val="22"/>
                </w:rPr>
                <w:t>https://vpt.lrv.lt/lt/nuorodos/kiti-duomenys/powerbi/melaginga-informacija-pateikusiu-tiekeju-sarasas-3/</w:t>
              </w:r>
            </w:hyperlink>
          </w:p>
          <w:p w14:paraId="099BD1C0"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9CA56A4" w14:textId="77777777" w:rsidR="00777538" w:rsidRPr="006609C3" w:rsidRDefault="00777538" w:rsidP="00777538">
            <w:pPr>
              <w:jc w:val="both"/>
              <w:rPr>
                <w:rFonts w:eastAsia="Calibri"/>
                <w:color w:val="000000"/>
                <w:sz w:val="22"/>
                <w:szCs w:val="22"/>
              </w:rPr>
            </w:pPr>
          </w:p>
          <w:p w14:paraId="226AABA5" w14:textId="1C80BF1C" w:rsidR="00777538" w:rsidRDefault="00777538" w:rsidP="00777538">
            <w:pPr>
              <w:jc w:val="both"/>
              <w:rPr>
                <w:rFonts w:eastAsia="Calibri"/>
                <w:bCs/>
                <w:iCs/>
                <w:sz w:val="22"/>
                <w:szCs w:val="22"/>
              </w:rPr>
            </w:pPr>
            <w:r w:rsidRPr="006609C3">
              <w:rPr>
                <w:rFonts w:eastAsia="Calibri"/>
                <w:bCs/>
                <w:iCs/>
                <w:sz w:val="22"/>
                <w:szCs w:val="22"/>
              </w:rPr>
              <w:t>Užtenka pateikto EBVPD.</w:t>
            </w:r>
            <w:r>
              <w:rPr>
                <w:rFonts w:eastAsia="Calibri"/>
                <w:bCs/>
                <w:iCs/>
                <w:sz w:val="22"/>
                <w:szCs w:val="22"/>
              </w:rPr>
              <w:t xml:space="preserve"> </w:t>
            </w:r>
          </w:p>
          <w:p w14:paraId="2F441D4D" w14:textId="199BEF05" w:rsidR="00777538" w:rsidRPr="006609C3" w:rsidRDefault="00777538" w:rsidP="00777538">
            <w:pPr>
              <w:jc w:val="both"/>
              <w:rPr>
                <w:rFonts w:eastAsia="Calibri"/>
                <w:b/>
                <w:bCs/>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3"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3F166CF" w14:textId="77777777" w:rsidTr="00777538">
        <w:tc>
          <w:tcPr>
            <w:tcW w:w="567" w:type="dxa"/>
            <w:shd w:val="clear" w:color="auto" w:fill="auto"/>
          </w:tcPr>
          <w:p w14:paraId="16EC03C9" w14:textId="242E7ADA" w:rsidR="00777538" w:rsidRPr="006609C3" w:rsidRDefault="00777538" w:rsidP="00777538">
            <w:pPr>
              <w:tabs>
                <w:tab w:val="left" w:pos="345"/>
                <w:tab w:val="left" w:pos="567"/>
              </w:tabs>
              <w:rPr>
                <w:rFonts w:eastAsia="Calibri"/>
                <w:color w:val="000000"/>
                <w:sz w:val="22"/>
                <w:szCs w:val="22"/>
              </w:rPr>
            </w:pPr>
            <w:r>
              <w:rPr>
                <w:rFonts w:eastAsia="Calibri"/>
                <w:color w:val="000000"/>
                <w:sz w:val="22"/>
                <w:szCs w:val="22"/>
              </w:rPr>
              <w:lastRenderedPageBreak/>
              <w:t>8</w:t>
            </w:r>
            <w:r w:rsidRPr="006609C3">
              <w:rPr>
                <w:rFonts w:eastAsia="Calibri"/>
                <w:color w:val="000000"/>
                <w:sz w:val="22"/>
                <w:szCs w:val="22"/>
              </w:rPr>
              <w:t>.</w:t>
            </w:r>
          </w:p>
          <w:p w14:paraId="7759F628" w14:textId="77777777" w:rsidR="00777538" w:rsidRPr="006609C3" w:rsidRDefault="00777538" w:rsidP="00777538">
            <w:pPr>
              <w:tabs>
                <w:tab w:val="left" w:pos="345"/>
                <w:tab w:val="left" w:pos="567"/>
              </w:tabs>
              <w:ind w:left="34"/>
              <w:rPr>
                <w:rFonts w:eastAsia="Calibri"/>
                <w:color w:val="000000"/>
                <w:sz w:val="22"/>
                <w:szCs w:val="22"/>
              </w:rPr>
            </w:pPr>
          </w:p>
          <w:p w14:paraId="514548F4" w14:textId="77777777" w:rsidR="00777538" w:rsidRPr="006609C3" w:rsidRDefault="00777538" w:rsidP="00777538">
            <w:pPr>
              <w:tabs>
                <w:tab w:val="left" w:pos="345"/>
                <w:tab w:val="left" w:pos="567"/>
              </w:tabs>
              <w:ind w:left="34"/>
              <w:rPr>
                <w:rFonts w:eastAsia="Calibri"/>
                <w:color w:val="000000"/>
                <w:sz w:val="22"/>
                <w:szCs w:val="22"/>
              </w:rPr>
            </w:pPr>
          </w:p>
          <w:p w14:paraId="6A0C8C2F" w14:textId="77777777" w:rsidR="00777538" w:rsidRPr="006609C3" w:rsidRDefault="00777538" w:rsidP="00777538">
            <w:pPr>
              <w:tabs>
                <w:tab w:val="left" w:pos="345"/>
                <w:tab w:val="left" w:pos="567"/>
              </w:tabs>
              <w:ind w:left="34"/>
              <w:rPr>
                <w:rFonts w:eastAsia="Calibri"/>
                <w:color w:val="000000"/>
                <w:sz w:val="22"/>
                <w:szCs w:val="22"/>
              </w:rPr>
            </w:pPr>
          </w:p>
          <w:p w14:paraId="7E6AD537" w14:textId="77777777" w:rsidR="00777538" w:rsidRPr="006609C3" w:rsidRDefault="00777538" w:rsidP="00777538">
            <w:pPr>
              <w:tabs>
                <w:tab w:val="left" w:pos="345"/>
                <w:tab w:val="left" w:pos="567"/>
              </w:tabs>
              <w:ind w:left="34"/>
              <w:rPr>
                <w:rFonts w:eastAsia="Calibri"/>
                <w:color w:val="000000"/>
                <w:sz w:val="22"/>
                <w:szCs w:val="22"/>
              </w:rPr>
            </w:pPr>
          </w:p>
        </w:tc>
        <w:tc>
          <w:tcPr>
            <w:tcW w:w="6799" w:type="dxa"/>
            <w:shd w:val="clear" w:color="auto" w:fill="auto"/>
          </w:tcPr>
          <w:p w14:paraId="63829FA1" w14:textId="160025C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shd w:val="clear" w:color="auto" w:fill="auto"/>
          </w:tcPr>
          <w:p w14:paraId="2532DF0C"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5 punktas. </w:t>
            </w:r>
          </w:p>
          <w:p w14:paraId="2BA396FE" w14:textId="77777777" w:rsidR="00777538" w:rsidRPr="006609C3" w:rsidRDefault="00777538" w:rsidP="00777538">
            <w:pPr>
              <w:ind w:left="34"/>
              <w:rPr>
                <w:rFonts w:eastAsia="Calibri"/>
                <w:color w:val="000000"/>
                <w:sz w:val="22"/>
                <w:szCs w:val="22"/>
              </w:rPr>
            </w:pPr>
          </w:p>
          <w:p w14:paraId="3DE45AA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7C75897B"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4428405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73887BE" w14:textId="77777777" w:rsidR="00777538" w:rsidRPr="006609C3" w:rsidRDefault="00777538" w:rsidP="00777538">
            <w:pPr>
              <w:jc w:val="both"/>
              <w:rPr>
                <w:rFonts w:eastAsia="Calibri"/>
                <w:color w:val="000000"/>
                <w:sz w:val="22"/>
                <w:szCs w:val="22"/>
              </w:rPr>
            </w:pPr>
          </w:p>
          <w:p w14:paraId="2EBC6AD4"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D5B0296" w14:textId="1EB7090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777EF77A" w14:textId="77777777" w:rsidR="00777538" w:rsidRPr="006609C3" w:rsidRDefault="00777538" w:rsidP="00777538">
            <w:pPr>
              <w:jc w:val="both"/>
              <w:rPr>
                <w:rFonts w:eastAsia="Calibri"/>
                <w:bCs/>
                <w:iCs/>
                <w:sz w:val="22"/>
                <w:szCs w:val="22"/>
              </w:rPr>
            </w:pPr>
          </w:p>
          <w:p w14:paraId="5CE8EBFE" w14:textId="77777777" w:rsidR="00777538" w:rsidRPr="006609C3" w:rsidRDefault="00777538" w:rsidP="00777538">
            <w:pPr>
              <w:jc w:val="both"/>
              <w:rPr>
                <w:rFonts w:eastAsia="Calibri"/>
                <w:bCs/>
                <w:iCs/>
                <w:sz w:val="22"/>
                <w:szCs w:val="22"/>
              </w:rPr>
            </w:pPr>
          </w:p>
          <w:p w14:paraId="6EB26608"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D013D49" w14:textId="77777777" w:rsidR="00777538" w:rsidRPr="006609C3" w:rsidRDefault="00777538" w:rsidP="00777538">
            <w:pPr>
              <w:jc w:val="both"/>
              <w:rPr>
                <w:rFonts w:eastAsia="Calibri"/>
                <w:b/>
                <w:bCs/>
                <w:sz w:val="22"/>
                <w:szCs w:val="22"/>
                <w:u w:val="single"/>
              </w:rPr>
            </w:pPr>
          </w:p>
          <w:p w14:paraId="7947C46A" w14:textId="30810761"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60BF3F6F" w14:textId="51471F1A"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B515D35" w14:textId="77777777" w:rsidTr="00777538">
        <w:tc>
          <w:tcPr>
            <w:tcW w:w="567" w:type="dxa"/>
            <w:shd w:val="clear" w:color="auto" w:fill="auto"/>
          </w:tcPr>
          <w:p w14:paraId="7F01D2BC" w14:textId="75F47ED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9</w:t>
            </w:r>
            <w:r w:rsidRPr="006609C3">
              <w:rPr>
                <w:rFonts w:eastAsia="Calibri"/>
                <w:color w:val="000000"/>
                <w:sz w:val="22"/>
                <w:szCs w:val="22"/>
              </w:rPr>
              <w:t>.</w:t>
            </w:r>
          </w:p>
        </w:tc>
        <w:tc>
          <w:tcPr>
            <w:tcW w:w="6799" w:type="dxa"/>
            <w:shd w:val="clear" w:color="auto" w:fill="auto"/>
          </w:tcPr>
          <w:p w14:paraId="03FE77B4"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6609C3">
              <w:rPr>
                <w:rFonts w:eastAsia="Calibri"/>
                <w:b/>
                <w:bCs/>
                <w:color w:val="000000"/>
                <w:sz w:val="22"/>
                <w:szCs w:val="22"/>
              </w:rPr>
              <w:t>esminis sutarties pažeidimas</w:t>
            </w:r>
            <w:r w:rsidRPr="006609C3">
              <w:rPr>
                <w:rFonts w:eastAsia="Calibri"/>
                <w:color w:val="000000"/>
                <w:sz w:val="22"/>
                <w:szCs w:val="22"/>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777538" w:rsidRPr="006609C3" w:rsidRDefault="00777538" w:rsidP="00777538">
            <w:pPr>
              <w:tabs>
                <w:tab w:val="left" w:pos="851"/>
              </w:tabs>
              <w:jc w:val="both"/>
              <w:rPr>
                <w:rFonts w:eastAsia="Calibri"/>
                <w:color w:val="000000"/>
                <w:sz w:val="22"/>
                <w:szCs w:val="22"/>
              </w:rPr>
            </w:pPr>
          </w:p>
        </w:tc>
        <w:tc>
          <w:tcPr>
            <w:tcW w:w="1560" w:type="dxa"/>
            <w:shd w:val="clear" w:color="auto" w:fill="auto"/>
          </w:tcPr>
          <w:p w14:paraId="0544F93D"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6 punktas. </w:t>
            </w:r>
          </w:p>
          <w:p w14:paraId="421A534E" w14:textId="77777777" w:rsidR="00777538" w:rsidRPr="006609C3" w:rsidRDefault="00777538" w:rsidP="00777538">
            <w:pPr>
              <w:ind w:left="34"/>
              <w:rPr>
                <w:rFonts w:eastAsia="Calibri"/>
                <w:color w:val="000000"/>
                <w:sz w:val="22"/>
                <w:szCs w:val="22"/>
              </w:rPr>
            </w:pPr>
          </w:p>
          <w:p w14:paraId="06FAAF61"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C14 punktas.</w:t>
            </w:r>
          </w:p>
        </w:tc>
        <w:tc>
          <w:tcPr>
            <w:tcW w:w="1559" w:type="dxa"/>
            <w:shd w:val="clear" w:color="auto" w:fill="auto"/>
          </w:tcPr>
          <w:p w14:paraId="5A26E01F"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2070F4D5"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registruotas Lietuvos Respublikoje</w:t>
            </w:r>
            <w:r w:rsidRPr="006609C3">
              <w:rPr>
                <w:rFonts w:eastAsia="Calibri"/>
                <w:b/>
                <w:bCs/>
                <w:sz w:val="22"/>
                <w:szCs w:val="22"/>
              </w:rPr>
              <w:t>:</w:t>
            </w:r>
          </w:p>
          <w:p w14:paraId="286D549D" w14:textId="77777777" w:rsidR="00777538" w:rsidRPr="006609C3" w:rsidRDefault="00777538" w:rsidP="00777538">
            <w:pPr>
              <w:jc w:val="both"/>
              <w:rPr>
                <w:rFonts w:eastAsia="Calibri"/>
                <w:color w:val="000000"/>
                <w:sz w:val="22"/>
                <w:szCs w:val="22"/>
              </w:rPr>
            </w:pPr>
          </w:p>
          <w:p w14:paraId="0553DE9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D8EC1E8" w14:textId="6EE15BE7"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B1E1EE" w14:textId="77777777" w:rsidR="00777538" w:rsidRPr="006609C3" w:rsidRDefault="00777538" w:rsidP="00777538">
            <w:pPr>
              <w:jc w:val="both"/>
              <w:rPr>
                <w:rFonts w:eastAsia="Calibri"/>
                <w:color w:val="000000"/>
                <w:sz w:val="22"/>
                <w:szCs w:val="22"/>
              </w:rPr>
            </w:pPr>
          </w:p>
          <w:p w14:paraId="0B356305" w14:textId="568FA660"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777538" w:rsidRPr="006609C3" w:rsidRDefault="00777538" w:rsidP="00777538">
            <w:pPr>
              <w:pStyle w:val="Betarp"/>
              <w:jc w:val="both"/>
              <w:rPr>
                <w:rFonts w:ascii="Times New Roman" w:hAnsi="Times New Roman"/>
                <w:lang w:val="lt-LT"/>
              </w:rPr>
            </w:pPr>
            <w:hyperlink r:id="rId15" w:history="1">
              <w:r w:rsidRPr="006609C3">
                <w:rPr>
                  <w:rStyle w:val="Hipersaitas"/>
                  <w:rFonts w:ascii="Times New Roman" w:hAnsi="Times New Roman"/>
                  <w:lang w:val="lt-LT"/>
                </w:rPr>
                <w:t>https://vpt.lrv.lt/lt/nuorodos/kiti-duomenys/powerbi/nepatikimi-tiekejai-1/</w:t>
              </w:r>
            </w:hyperlink>
          </w:p>
          <w:p w14:paraId="0513CE22" w14:textId="77777777" w:rsidR="00777538" w:rsidRPr="006609C3" w:rsidRDefault="00777538" w:rsidP="00777538">
            <w:pPr>
              <w:jc w:val="both"/>
              <w:rPr>
                <w:rStyle w:val="Hipersaitas"/>
                <w:rFonts w:eastAsia="Calibri"/>
                <w:sz w:val="22"/>
                <w:szCs w:val="22"/>
              </w:rPr>
            </w:pPr>
          </w:p>
          <w:p w14:paraId="63D7A559" w14:textId="77777777" w:rsidR="00777538" w:rsidRPr="006609C3" w:rsidRDefault="00777538" w:rsidP="00777538">
            <w:pPr>
              <w:jc w:val="both"/>
              <w:rPr>
                <w:rStyle w:val="Hipersaitas"/>
                <w:rFonts w:eastAsia="Calibri"/>
                <w:sz w:val="22"/>
                <w:szCs w:val="22"/>
              </w:rPr>
            </w:pPr>
            <w:hyperlink r:id="rId16" w:history="1">
              <w:r w:rsidRPr="006609C3">
                <w:rPr>
                  <w:rStyle w:val="Hipersaitas"/>
                  <w:rFonts w:eastAsia="Calibri"/>
                  <w:sz w:val="22"/>
                  <w:szCs w:val="22"/>
                </w:rPr>
                <w:t>https://vpt.lrv.lt/lt/pasalinimo-pagrindai-1/nepatikimu-koncesininku-sarasas-1/nepatikimu-koncesininku-sarasas</w:t>
              </w:r>
            </w:hyperlink>
          </w:p>
          <w:p w14:paraId="62EF2D9B" w14:textId="77777777" w:rsidR="00777538" w:rsidRPr="006609C3" w:rsidRDefault="00777538" w:rsidP="00777538">
            <w:pPr>
              <w:jc w:val="both"/>
              <w:rPr>
                <w:rStyle w:val="Hipersaitas"/>
                <w:rFonts w:eastAsia="Calibri"/>
                <w:sz w:val="22"/>
                <w:szCs w:val="22"/>
              </w:rPr>
            </w:pPr>
          </w:p>
          <w:p w14:paraId="0CB59131"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2C8FBE46" w14:textId="77777777" w:rsidR="00777538" w:rsidRPr="006609C3" w:rsidRDefault="00777538" w:rsidP="00777538">
            <w:pPr>
              <w:jc w:val="both"/>
              <w:rPr>
                <w:rFonts w:eastAsia="Calibri"/>
                <w:b/>
                <w:bCs/>
                <w:sz w:val="22"/>
                <w:szCs w:val="22"/>
                <w:u w:val="single"/>
              </w:rPr>
            </w:pPr>
          </w:p>
          <w:p w14:paraId="2183431F" w14:textId="15FA5DC2" w:rsidR="00777538" w:rsidRPr="006609C3" w:rsidRDefault="00777538" w:rsidP="00777538">
            <w:pPr>
              <w:jc w:val="both"/>
              <w:rPr>
                <w:rFonts w:eastAsia="Calibri"/>
                <w:color w:val="000000"/>
                <w:sz w:val="22"/>
                <w:szCs w:val="22"/>
              </w:rPr>
            </w:pPr>
            <w:r w:rsidRPr="006609C3">
              <w:rPr>
                <w:rFonts w:eastAsia="Calibri"/>
                <w:bCs/>
                <w:iCs/>
                <w:sz w:val="22"/>
                <w:szCs w:val="22"/>
              </w:rPr>
              <w:t>Užtenka pateikto EBVPD.</w:t>
            </w:r>
          </w:p>
          <w:p w14:paraId="43B2BEE0" w14:textId="6104F365" w:rsidR="00777538" w:rsidRPr="006609C3" w:rsidRDefault="00777538" w:rsidP="00777538">
            <w:pPr>
              <w:rPr>
                <w:rFonts w:eastAsia="Calibri"/>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7"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3F4FB7A" w14:textId="77777777" w:rsidTr="00777538">
        <w:tc>
          <w:tcPr>
            <w:tcW w:w="567" w:type="dxa"/>
            <w:shd w:val="clear" w:color="auto" w:fill="auto"/>
          </w:tcPr>
          <w:p w14:paraId="3B719F2F" w14:textId="46D4318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10</w:t>
            </w:r>
            <w:r w:rsidRPr="006609C3">
              <w:rPr>
                <w:rFonts w:eastAsia="Calibri"/>
                <w:color w:val="000000"/>
                <w:sz w:val="22"/>
                <w:szCs w:val="22"/>
              </w:rPr>
              <w:t>.</w:t>
            </w:r>
          </w:p>
        </w:tc>
        <w:tc>
          <w:tcPr>
            <w:tcW w:w="6799" w:type="dxa"/>
            <w:shd w:val="clear" w:color="auto" w:fill="auto"/>
          </w:tcPr>
          <w:p w14:paraId="10F49B41" w14:textId="04B9D548"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560" w:type="dxa"/>
            <w:shd w:val="clear" w:color="auto" w:fill="auto"/>
          </w:tcPr>
          <w:p w14:paraId="12F4C38A"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VPĮ 46 straipsnio 4 dalies 7 punkto a papunktis.</w:t>
            </w:r>
          </w:p>
          <w:p w14:paraId="52FE3E14" w14:textId="77777777" w:rsidR="00777538" w:rsidRPr="006609C3" w:rsidRDefault="00777538" w:rsidP="00777538">
            <w:pPr>
              <w:ind w:left="34"/>
              <w:rPr>
                <w:rFonts w:eastAsia="Calibri"/>
                <w:color w:val="000000"/>
                <w:sz w:val="22"/>
                <w:szCs w:val="22"/>
              </w:rPr>
            </w:pPr>
          </w:p>
          <w:p w14:paraId="7EA060E6"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EBVPD III dalies C11 punktas.</w:t>
            </w:r>
          </w:p>
        </w:tc>
        <w:tc>
          <w:tcPr>
            <w:tcW w:w="1559" w:type="dxa"/>
            <w:shd w:val="clear" w:color="auto" w:fill="auto"/>
          </w:tcPr>
          <w:p w14:paraId="69B25D60" w14:textId="77777777" w:rsidR="00777538" w:rsidRPr="006609C3" w:rsidRDefault="00777538" w:rsidP="00777538">
            <w:pPr>
              <w:ind w:left="33"/>
              <w:jc w:val="both"/>
              <w:rPr>
                <w:rFonts w:eastAsia="Calibri"/>
                <w:sz w:val="22"/>
                <w:szCs w:val="22"/>
              </w:rPr>
            </w:pPr>
            <w:r w:rsidRPr="006609C3">
              <w:rPr>
                <w:rFonts w:eastAsia="Calibri"/>
                <w:sz w:val="22"/>
                <w:szCs w:val="22"/>
              </w:rPr>
              <w:lastRenderedPageBreak/>
              <w:t>Tiekėjas, kiekvienas tiekėjų grupės narys  ir ūkio subjektas, kurio pajėgumais remiamasi</w:t>
            </w:r>
          </w:p>
        </w:tc>
        <w:tc>
          <w:tcPr>
            <w:tcW w:w="4252" w:type="dxa"/>
            <w:shd w:val="clear" w:color="auto" w:fill="auto"/>
          </w:tcPr>
          <w:p w14:paraId="7AB51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100A73BD" w14:textId="77777777" w:rsidR="00777538" w:rsidRPr="006609C3" w:rsidRDefault="00777538" w:rsidP="00777538">
            <w:pPr>
              <w:jc w:val="both"/>
              <w:rPr>
                <w:rFonts w:eastAsia="Calibri"/>
                <w:color w:val="000000"/>
                <w:sz w:val="22"/>
                <w:szCs w:val="22"/>
              </w:rPr>
            </w:pPr>
          </w:p>
          <w:p w14:paraId="7C06D58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D3A7AE7" w14:textId="43A6B00A"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F0BCAA" w14:textId="0282C1EB" w:rsidR="00777538" w:rsidRPr="006609C3" w:rsidRDefault="00777538" w:rsidP="00777538">
            <w:pPr>
              <w:jc w:val="both"/>
              <w:rPr>
                <w:rFonts w:eastAsia="Calibri"/>
                <w:bCs/>
                <w:iCs/>
                <w:sz w:val="22"/>
                <w:szCs w:val="22"/>
              </w:rPr>
            </w:pPr>
          </w:p>
          <w:p w14:paraId="12FD7F56" w14:textId="6CBC47D2"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w:t>
            </w:r>
          </w:p>
          <w:p w14:paraId="185842EE" w14:textId="1616BFAF" w:rsidR="00777538" w:rsidRPr="006609C3" w:rsidRDefault="00777538" w:rsidP="00777538">
            <w:pPr>
              <w:jc w:val="both"/>
              <w:rPr>
                <w:rFonts w:eastAsia="Calibri"/>
                <w:color w:val="000000"/>
                <w:sz w:val="22"/>
                <w:szCs w:val="22"/>
              </w:rPr>
            </w:pPr>
            <w:r w:rsidRPr="006609C3">
              <w:rPr>
                <w:rFonts w:eastAsia="Calibri"/>
                <w:color w:val="000000"/>
                <w:sz w:val="22"/>
                <w:szCs w:val="22"/>
              </w:rPr>
              <w:t>1) nacionalinėje duomenų bazėje  skelbiamą informaciją žemiau nurodytu adresu:</w:t>
            </w:r>
          </w:p>
          <w:p w14:paraId="624B797F" w14:textId="061B412F" w:rsidR="00777538" w:rsidRPr="006609C3" w:rsidRDefault="00777538" w:rsidP="00777538">
            <w:pPr>
              <w:jc w:val="both"/>
              <w:rPr>
                <w:sz w:val="22"/>
                <w:szCs w:val="22"/>
              </w:rPr>
            </w:pPr>
            <w:hyperlink r:id="rId18" w:history="1">
              <w:r w:rsidRPr="006609C3">
                <w:rPr>
                  <w:rStyle w:val="Hipersaitas"/>
                  <w:sz w:val="22"/>
                  <w:szCs w:val="22"/>
                </w:rPr>
                <w:t>https://www.registrucentras.lt/jar/p/index.php</w:t>
              </w:r>
            </w:hyperlink>
            <w:r w:rsidRPr="006609C3">
              <w:rPr>
                <w:sz w:val="22"/>
                <w:szCs w:val="22"/>
              </w:rPr>
              <w:t>;</w:t>
            </w:r>
          </w:p>
          <w:p w14:paraId="3789C842" w14:textId="331FB60A" w:rsidR="00777538" w:rsidRDefault="00777538" w:rsidP="00777538">
            <w:pPr>
              <w:jc w:val="both"/>
              <w:rPr>
                <w:bCs/>
                <w:iCs/>
              </w:rPr>
            </w:pPr>
            <w:r w:rsidRPr="006609C3">
              <w:rPr>
                <w:sz w:val="22"/>
                <w:szCs w:val="22"/>
              </w:rPr>
              <w:t xml:space="preserve">2) taip pat į šiame informaciniame pranešime pateiktą informaciją: </w:t>
            </w:r>
            <w:r w:rsidRPr="001D64F9">
              <w:t xml:space="preserve"> </w:t>
            </w:r>
            <w:hyperlink r:id="rId19" w:history="1">
              <w:r w:rsidRPr="001D64F9">
                <w:rPr>
                  <w:rStyle w:val="Hipersaitas"/>
                  <w:sz w:val="20"/>
                  <w:szCs w:val="20"/>
                </w:rPr>
                <w:t>Finansinių ataskaitų nepateikimas gali tapti kliūtimi dalyvauti viešuosiuose pirkimuose - Viešųjų pirkimų tarnyba (</w:t>
              </w:r>
              <w:proofErr w:type="spellStart"/>
              <w:r w:rsidRPr="001D64F9">
                <w:rPr>
                  <w:rStyle w:val="Hipersaitas"/>
                  <w:sz w:val="20"/>
                  <w:szCs w:val="20"/>
                </w:rPr>
                <w:t>lrv.lt</w:t>
              </w:r>
              <w:proofErr w:type="spellEnd"/>
              <w:r w:rsidRPr="001D64F9">
                <w:rPr>
                  <w:rStyle w:val="Hipersaitas"/>
                  <w:sz w:val="20"/>
                  <w:szCs w:val="20"/>
                </w:rPr>
                <w:t>)</w:t>
              </w:r>
            </w:hyperlink>
            <w:r w:rsidRPr="001D64F9">
              <w:rPr>
                <w:bCs/>
                <w:iCs/>
              </w:rPr>
              <w:t xml:space="preserve"> </w:t>
            </w:r>
          </w:p>
          <w:p w14:paraId="3E0FEF77" w14:textId="77777777" w:rsidR="00777538" w:rsidRPr="006609C3" w:rsidRDefault="00777538" w:rsidP="00777538">
            <w:pPr>
              <w:jc w:val="both"/>
              <w:rPr>
                <w:rFonts w:eastAsia="Calibri"/>
                <w:bCs/>
                <w:iCs/>
                <w:sz w:val="22"/>
                <w:szCs w:val="22"/>
              </w:rPr>
            </w:pPr>
          </w:p>
          <w:p w14:paraId="3BD46B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35EA61" w14:textId="77777777" w:rsidR="00777538" w:rsidRPr="006609C3" w:rsidRDefault="00777538" w:rsidP="00777538">
            <w:pPr>
              <w:jc w:val="both"/>
              <w:rPr>
                <w:rFonts w:eastAsia="Calibri"/>
                <w:b/>
                <w:bCs/>
                <w:sz w:val="22"/>
                <w:szCs w:val="22"/>
                <w:u w:val="single"/>
              </w:rPr>
            </w:pPr>
          </w:p>
          <w:p w14:paraId="29EBC064"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2CAE40B4" w14:textId="54407439" w:rsidR="00777538" w:rsidRPr="006609C3" w:rsidRDefault="00777538" w:rsidP="00777538">
            <w:pPr>
              <w:jc w:val="both"/>
              <w:rPr>
                <w:rFonts w:eastAsia="Calibri"/>
                <w:color w:val="000000"/>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BAEC1F6" w14:textId="77777777" w:rsidTr="00777538">
        <w:tc>
          <w:tcPr>
            <w:tcW w:w="567" w:type="dxa"/>
            <w:shd w:val="clear" w:color="auto" w:fill="auto"/>
          </w:tcPr>
          <w:p w14:paraId="5860591A" w14:textId="6021645D"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1</w:t>
            </w:r>
            <w:r w:rsidRPr="006609C3">
              <w:rPr>
                <w:rFonts w:eastAsia="Calibri"/>
                <w:color w:val="000000"/>
                <w:sz w:val="22"/>
                <w:szCs w:val="22"/>
              </w:rPr>
              <w:t>.</w:t>
            </w:r>
          </w:p>
        </w:tc>
        <w:tc>
          <w:tcPr>
            <w:tcW w:w="6799" w:type="dxa"/>
            <w:shd w:val="clear" w:color="auto" w:fill="auto"/>
          </w:tcPr>
          <w:p w14:paraId="034715DD" w14:textId="0E1C3B7A"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6609C3">
              <w:rPr>
                <w:rFonts w:eastAsia="Calibri"/>
                <w:bCs/>
                <w:iCs/>
                <w:sz w:val="22"/>
                <w:szCs w:val="22"/>
              </w:rPr>
              <w:t>40¹</w:t>
            </w:r>
            <w:r w:rsidRPr="006609C3">
              <w:rPr>
                <w:rFonts w:eastAsia="Calibri"/>
                <w:color w:val="000000"/>
                <w:sz w:val="22"/>
                <w:szCs w:val="22"/>
              </w:rPr>
              <w:t xml:space="preserve"> straipsnio 1 dalyje.</w:t>
            </w:r>
          </w:p>
        </w:tc>
        <w:tc>
          <w:tcPr>
            <w:tcW w:w="1560" w:type="dxa"/>
            <w:shd w:val="clear" w:color="auto" w:fill="auto"/>
          </w:tcPr>
          <w:p w14:paraId="591E637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b papunktis. </w:t>
            </w:r>
          </w:p>
          <w:p w14:paraId="7DDB0EE5" w14:textId="77777777" w:rsidR="00777538" w:rsidRPr="006609C3" w:rsidRDefault="00777538" w:rsidP="00777538">
            <w:pPr>
              <w:ind w:left="34"/>
              <w:rPr>
                <w:rFonts w:eastAsia="Calibri"/>
                <w:color w:val="000000"/>
                <w:sz w:val="22"/>
                <w:szCs w:val="22"/>
              </w:rPr>
            </w:pPr>
          </w:p>
          <w:p w14:paraId="57D7544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7AC96057"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1A81D20F"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01644505" w14:textId="77777777" w:rsidR="00777538" w:rsidRPr="006609C3" w:rsidRDefault="00777538" w:rsidP="00777538">
            <w:pPr>
              <w:jc w:val="both"/>
              <w:rPr>
                <w:rFonts w:eastAsia="Calibri"/>
                <w:color w:val="000000"/>
                <w:sz w:val="22"/>
                <w:szCs w:val="22"/>
              </w:rPr>
            </w:pPr>
          </w:p>
          <w:p w14:paraId="7EB893CC"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A0B0827" w14:textId="016D4E8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4475BD" w14:textId="77777777" w:rsidR="00777538" w:rsidRPr="006609C3" w:rsidRDefault="00777538" w:rsidP="00777538">
            <w:pPr>
              <w:jc w:val="both"/>
              <w:rPr>
                <w:rFonts w:eastAsia="Calibri"/>
                <w:bCs/>
                <w:iCs/>
                <w:sz w:val="22"/>
                <w:szCs w:val="22"/>
              </w:rPr>
            </w:pPr>
          </w:p>
          <w:p w14:paraId="3165CEFE" w14:textId="59697784"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nacionalinėje duomenų bazėje  </w:t>
            </w:r>
            <w:r w:rsidRPr="006609C3">
              <w:rPr>
                <w:rFonts w:eastAsia="Calibri"/>
                <w:color w:val="000000"/>
                <w:sz w:val="22"/>
                <w:szCs w:val="22"/>
              </w:rPr>
              <w:lastRenderedPageBreak/>
              <w:t>skelbiamą informaciją žemiau nurodytu adresu:</w:t>
            </w:r>
          </w:p>
          <w:p w14:paraId="29C2BF5D" w14:textId="77777777" w:rsidR="00777538" w:rsidRPr="006609C3" w:rsidRDefault="00777538" w:rsidP="00777538">
            <w:pPr>
              <w:jc w:val="both"/>
              <w:rPr>
                <w:rFonts w:eastAsia="Calibri"/>
                <w:color w:val="000000"/>
                <w:sz w:val="22"/>
                <w:szCs w:val="22"/>
              </w:rPr>
            </w:pPr>
            <w:hyperlink r:id="rId21" w:history="1">
              <w:r w:rsidRPr="006609C3">
                <w:rPr>
                  <w:rStyle w:val="Hipersaitas"/>
                  <w:rFonts w:eastAsia="Calibri"/>
                  <w:sz w:val="22"/>
                  <w:szCs w:val="22"/>
                </w:rPr>
                <w:t xml:space="preserve">https://www.vmi.lt/evmi/mokesciu-moketoju-informacija </w:t>
              </w:r>
            </w:hyperlink>
          </w:p>
          <w:p w14:paraId="2F342B80" w14:textId="77777777" w:rsidR="00777538" w:rsidRPr="006609C3" w:rsidRDefault="00777538" w:rsidP="00777538">
            <w:pPr>
              <w:jc w:val="both"/>
              <w:rPr>
                <w:rFonts w:eastAsia="Calibri"/>
                <w:color w:val="000000"/>
                <w:sz w:val="22"/>
                <w:szCs w:val="22"/>
              </w:rPr>
            </w:pPr>
          </w:p>
          <w:p w14:paraId="7F75A9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FD8223" w14:textId="77777777" w:rsidR="00777538" w:rsidRPr="006609C3" w:rsidRDefault="00777538" w:rsidP="00777538">
            <w:pPr>
              <w:jc w:val="both"/>
              <w:rPr>
                <w:rFonts w:eastAsia="Calibri"/>
                <w:b/>
                <w:bCs/>
                <w:sz w:val="22"/>
                <w:szCs w:val="22"/>
                <w:u w:val="single"/>
              </w:rPr>
            </w:pPr>
          </w:p>
          <w:p w14:paraId="69E3D32A" w14:textId="0DBD1AA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4BDAD50" w14:textId="6428D696" w:rsidR="00777538" w:rsidRPr="001D64F9"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2"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7982CC1C" w14:textId="77777777" w:rsidTr="009441B8">
        <w:trPr>
          <w:trHeight w:val="2502"/>
        </w:trPr>
        <w:tc>
          <w:tcPr>
            <w:tcW w:w="567" w:type="dxa"/>
            <w:shd w:val="clear" w:color="auto" w:fill="auto"/>
          </w:tcPr>
          <w:p w14:paraId="6A53C36C" w14:textId="2EE8E4F3"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2</w:t>
            </w:r>
            <w:r w:rsidRPr="006609C3">
              <w:rPr>
                <w:rFonts w:eastAsia="Calibri"/>
                <w:color w:val="000000"/>
                <w:sz w:val="22"/>
                <w:szCs w:val="22"/>
              </w:rPr>
              <w:t>.</w:t>
            </w:r>
          </w:p>
        </w:tc>
        <w:tc>
          <w:tcPr>
            <w:tcW w:w="6799" w:type="dxa"/>
            <w:shd w:val="clear" w:color="auto" w:fill="auto"/>
          </w:tcPr>
          <w:p w14:paraId="2A7CE3E5" w14:textId="3E1AD5D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60" w:type="dxa"/>
            <w:shd w:val="clear" w:color="auto" w:fill="auto"/>
          </w:tcPr>
          <w:p w14:paraId="143FA3FB"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c papunktis. </w:t>
            </w:r>
          </w:p>
          <w:p w14:paraId="68829B37" w14:textId="77777777" w:rsidR="00777538" w:rsidRPr="006609C3" w:rsidRDefault="00777538" w:rsidP="00777538">
            <w:pPr>
              <w:ind w:left="34"/>
              <w:rPr>
                <w:rFonts w:eastAsia="Calibri"/>
                <w:color w:val="000000"/>
                <w:sz w:val="22"/>
                <w:szCs w:val="22"/>
              </w:rPr>
            </w:pPr>
          </w:p>
          <w:p w14:paraId="75896E4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3459CB08" w14:textId="406895AE"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3CEAEF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B1B61B8" w14:textId="77777777" w:rsidR="00777538" w:rsidRPr="006609C3" w:rsidRDefault="00777538" w:rsidP="00777538">
            <w:pPr>
              <w:jc w:val="both"/>
              <w:rPr>
                <w:rFonts w:eastAsia="Calibri"/>
                <w:color w:val="000000"/>
                <w:sz w:val="22"/>
                <w:szCs w:val="22"/>
              </w:rPr>
            </w:pPr>
          </w:p>
          <w:p w14:paraId="4480B2F9"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85EE036" w14:textId="2689E0E9"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ACC44B9" w14:textId="77777777" w:rsidR="00777538" w:rsidRPr="006609C3" w:rsidRDefault="00777538" w:rsidP="00777538">
            <w:pPr>
              <w:jc w:val="both"/>
              <w:rPr>
                <w:rFonts w:eastAsia="Calibri"/>
                <w:color w:val="000000"/>
                <w:sz w:val="22"/>
                <w:szCs w:val="22"/>
              </w:rPr>
            </w:pPr>
          </w:p>
          <w:p w14:paraId="59751D29" w14:textId="12861BA5"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777538" w:rsidRPr="006609C3" w:rsidRDefault="00777538" w:rsidP="00777538">
            <w:pPr>
              <w:jc w:val="both"/>
              <w:rPr>
                <w:rStyle w:val="Hipersaitas"/>
                <w:rFonts w:eastAsia="Calibri"/>
                <w:sz w:val="22"/>
                <w:szCs w:val="22"/>
              </w:rPr>
            </w:pPr>
            <w:hyperlink r:id="rId23" w:history="1">
              <w:r w:rsidRPr="006609C3">
                <w:rPr>
                  <w:rStyle w:val="Hipersaitas"/>
                  <w:rFonts w:eastAsia="Calibri"/>
                  <w:sz w:val="22"/>
                  <w:szCs w:val="22"/>
                </w:rPr>
                <w:t xml:space="preserve">https://kt.gov.lt/lt/atviri-duomenys/diskvalifikavimas-is-viesuju-pirkimu </w:t>
              </w:r>
            </w:hyperlink>
          </w:p>
          <w:p w14:paraId="1A8FF86B" w14:textId="77777777" w:rsidR="00777538" w:rsidRPr="006609C3" w:rsidRDefault="00777538" w:rsidP="00777538">
            <w:pPr>
              <w:jc w:val="both"/>
              <w:rPr>
                <w:rStyle w:val="Hipersaitas"/>
                <w:rFonts w:eastAsia="Calibri"/>
                <w:sz w:val="22"/>
                <w:szCs w:val="22"/>
              </w:rPr>
            </w:pPr>
          </w:p>
          <w:p w14:paraId="2039DDA4"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66F89BF7" w14:textId="77777777" w:rsidR="00777538" w:rsidRPr="006609C3" w:rsidRDefault="00777538" w:rsidP="00777538">
            <w:pPr>
              <w:jc w:val="both"/>
              <w:rPr>
                <w:rFonts w:eastAsia="Calibri"/>
                <w:b/>
                <w:bCs/>
                <w:sz w:val="22"/>
                <w:szCs w:val="22"/>
                <w:u w:val="single"/>
              </w:rPr>
            </w:pPr>
          </w:p>
          <w:p w14:paraId="5CC39C79"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6F85C27B" w14:textId="5756C5C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 xml:space="preserve">okumentų, kuriuos turi pateikti užsienio šalių tiekėjai, informaciją perkantysis </w:t>
            </w:r>
            <w:r w:rsidRPr="002F7B22">
              <w:rPr>
                <w:rFonts w:eastAsia="Calibri"/>
                <w:bCs/>
                <w:iCs/>
                <w:sz w:val="22"/>
                <w:szCs w:val="22"/>
              </w:rPr>
              <w:lastRenderedPageBreak/>
              <w:t>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bl>
    <w:p w14:paraId="7D3F887F" w14:textId="77777777" w:rsidR="00E1370D" w:rsidRPr="006609C3" w:rsidRDefault="00E1370D" w:rsidP="003E2688">
      <w:pPr>
        <w:pStyle w:val="Sraopastraipa"/>
        <w:ind w:left="0" w:right="-142"/>
        <w:jc w:val="both"/>
        <w:rPr>
          <w:b/>
          <w:bCs/>
          <w:color w:val="0070C0"/>
          <w:sz w:val="22"/>
          <w:szCs w:val="22"/>
          <w:u w:val="single"/>
        </w:rPr>
      </w:pPr>
    </w:p>
    <w:p w14:paraId="0F65888A" w14:textId="171DB8CB" w:rsidR="009133F7" w:rsidRPr="00663B53" w:rsidRDefault="009C1FF5" w:rsidP="00C918BF">
      <w:pPr>
        <w:spacing w:line="276" w:lineRule="auto"/>
        <w:ind w:right="-142"/>
        <w:contextualSpacing/>
        <w:jc w:val="both"/>
        <w:rPr>
          <w:b/>
          <w:bCs/>
          <w:i/>
          <w:iCs/>
          <w:color w:val="0070C0"/>
          <w:sz w:val="18"/>
          <w:szCs w:val="18"/>
        </w:rPr>
      </w:pPr>
      <w:r w:rsidRPr="00663B53">
        <w:rPr>
          <w:b/>
          <w:bCs/>
          <w:i/>
          <w:iCs/>
          <w:color w:val="0070C0"/>
          <w:sz w:val="18"/>
          <w:szCs w:val="18"/>
          <w:u w:val="single"/>
        </w:rPr>
        <w:t>Pastabos</w:t>
      </w:r>
      <w:r w:rsidRPr="00663B53">
        <w:rPr>
          <w:b/>
          <w:bCs/>
          <w:i/>
          <w:iCs/>
          <w:color w:val="0070C0"/>
          <w:sz w:val="18"/>
          <w:szCs w:val="18"/>
        </w:rPr>
        <w:t>:</w:t>
      </w:r>
    </w:p>
    <w:p w14:paraId="454E7F18" w14:textId="2C9F4E98" w:rsidR="00427BAD" w:rsidRPr="00663B53" w:rsidRDefault="00427BAD" w:rsidP="00C918BF">
      <w:pPr>
        <w:spacing w:line="276" w:lineRule="auto"/>
        <w:ind w:right="-142"/>
        <w:contextualSpacing/>
        <w:jc w:val="both"/>
        <w:rPr>
          <w:b/>
          <w:bCs/>
          <w:i/>
          <w:iCs/>
          <w:color w:val="0070C0"/>
          <w:sz w:val="18"/>
          <w:szCs w:val="18"/>
        </w:rPr>
      </w:pPr>
      <w:r w:rsidRPr="00663B53">
        <w:rPr>
          <w:i/>
          <w:iCs/>
          <w:color w:val="0070C0"/>
          <w:sz w:val="18"/>
          <w:szCs w:val="18"/>
        </w:rPr>
        <w:t xml:space="preserve">1. </w:t>
      </w:r>
      <w:r w:rsidR="001A2618" w:rsidRPr="00663B53">
        <w:rPr>
          <w:i/>
          <w:iCs/>
          <w:color w:val="0070C0"/>
          <w:sz w:val="18"/>
          <w:szCs w:val="18"/>
        </w:rPr>
        <w:t xml:space="preserve"> </w:t>
      </w:r>
      <w:r w:rsidRPr="00663B53">
        <w:rPr>
          <w:i/>
          <w:iCs/>
          <w:color w:val="0070C0"/>
          <w:sz w:val="18"/>
          <w:szCs w:val="18"/>
        </w:rPr>
        <w:t>Pateikiami elektroninėmis priemonėmis suformuoti dokumentai arba skaitmeninės dokumentų kopijos.</w:t>
      </w:r>
    </w:p>
    <w:p w14:paraId="057351E9" w14:textId="344CF074"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 xml:space="preserve">2. </w:t>
      </w:r>
      <w:r w:rsidR="001A2618" w:rsidRPr="00663B53">
        <w:rPr>
          <w:i/>
          <w:iCs/>
          <w:color w:val="0070C0"/>
          <w:sz w:val="18"/>
          <w:szCs w:val="18"/>
        </w:rPr>
        <w:t xml:space="preserve"> </w:t>
      </w:r>
      <w:r w:rsidRPr="00663B53">
        <w:rPr>
          <w:i/>
          <w:iCs/>
          <w:color w:val="0070C0"/>
          <w:sz w:val="18"/>
          <w:szCs w:val="18"/>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a) priesaikos deklaracija;</w:t>
      </w:r>
    </w:p>
    <w:p w14:paraId="66F05E56" w14:textId="74F4C1CC" w:rsidR="009C1FF5" w:rsidRPr="00663B53" w:rsidRDefault="009C1FF5" w:rsidP="00C918BF">
      <w:pPr>
        <w:spacing w:line="276" w:lineRule="auto"/>
        <w:ind w:right="-142"/>
        <w:jc w:val="both"/>
        <w:rPr>
          <w:b/>
          <w:bCs/>
          <w:i/>
          <w:iCs/>
          <w:color w:val="0070C0"/>
          <w:sz w:val="18"/>
          <w:szCs w:val="18"/>
        </w:rPr>
      </w:pPr>
      <w:r w:rsidRPr="00663B53">
        <w:rPr>
          <w:i/>
          <w:iCs/>
          <w:color w:val="0070C0"/>
          <w:sz w:val="18"/>
          <w:szCs w:val="18"/>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0815FD9" w14:textId="1C5F3C3B" w:rsidR="00071867" w:rsidRPr="00663B53" w:rsidRDefault="004B41E6" w:rsidP="00C918BF">
      <w:pPr>
        <w:pStyle w:val="Sraopastraipa"/>
        <w:spacing w:line="276" w:lineRule="auto"/>
        <w:ind w:left="0" w:right="-142"/>
        <w:jc w:val="both"/>
        <w:rPr>
          <w:i/>
          <w:iCs/>
          <w:color w:val="0070C0"/>
          <w:sz w:val="18"/>
          <w:szCs w:val="18"/>
        </w:rPr>
      </w:pPr>
      <w:r w:rsidRPr="00663B53">
        <w:rPr>
          <w:i/>
          <w:iCs/>
          <w:color w:val="0070C0"/>
          <w:sz w:val="18"/>
          <w:szCs w:val="18"/>
        </w:rPr>
        <w:t>3</w:t>
      </w:r>
      <w:r w:rsidR="009C1FF5" w:rsidRPr="00663B53">
        <w:rPr>
          <w:b/>
          <w:bCs/>
          <w:i/>
          <w:iCs/>
          <w:color w:val="0070C0"/>
          <w:sz w:val="18"/>
          <w:szCs w:val="18"/>
        </w:rPr>
        <w:t>.</w:t>
      </w:r>
      <w:r w:rsidR="009C1FF5" w:rsidRPr="00663B53">
        <w:rPr>
          <w:i/>
          <w:iCs/>
          <w:color w:val="0070C0"/>
          <w:sz w:val="18"/>
          <w:szCs w:val="18"/>
        </w:rPr>
        <w:t xml:space="preserve"> </w:t>
      </w:r>
      <w:r w:rsidR="001A2618" w:rsidRPr="00663B53">
        <w:rPr>
          <w:i/>
          <w:iCs/>
          <w:color w:val="0070C0"/>
          <w:sz w:val="18"/>
          <w:szCs w:val="18"/>
        </w:rPr>
        <w:t xml:space="preserve"> </w:t>
      </w:r>
      <w:r w:rsidR="00CC336A" w:rsidRPr="00663B53">
        <w:rPr>
          <w:i/>
          <w:iCs/>
          <w:color w:val="0070C0"/>
          <w:sz w:val="18"/>
          <w:szCs w:val="18"/>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CC336A" w:rsidRPr="00663B53">
        <w:rPr>
          <w:i/>
          <w:iCs/>
          <w:color w:val="0070C0"/>
          <w:sz w:val="18"/>
          <w:szCs w:val="18"/>
        </w:rPr>
        <w:t>us</w:t>
      </w:r>
      <w:proofErr w:type="spellEnd"/>
      <w:r w:rsidR="00CC336A" w:rsidRPr="00663B53">
        <w:rPr>
          <w:i/>
          <w:iCs/>
          <w:color w:val="0070C0"/>
          <w:sz w:val="18"/>
          <w:szCs w:val="18"/>
        </w:rPr>
        <w:t>) dokumentą (−</w:t>
      </w:r>
      <w:proofErr w:type="spellStart"/>
      <w:r w:rsidR="00CC336A" w:rsidRPr="00663B53">
        <w:rPr>
          <w:i/>
          <w:iCs/>
          <w:color w:val="0070C0"/>
          <w:sz w:val="18"/>
          <w:szCs w:val="18"/>
        </w:rPr>
        <w:t>us</w:t>
      </w:r>
      <w:proofErr w:type="spellEnd"/>
      <w:r w:rsidR="00CC336A" w:rsidRPr="00663B53">
        <w:rPr>
          <w:i/>
          <w:iCs/>
          <w:color w:val="0070C0"/>
          <w:sz w:val="18"/>
          <w:szCs w:val="18"/>
        </w:rPr>
        <w:t>), įrodantį (−</w:t>
      </w:r>
      <w:proofErr w:type="spellStart"/>
      <w:r w:rsidR="00CC336A" w:rsidRPr="00663B53">
        <w:rPr>
          <w:i/>
          <w:iCs/>
          <w:color w:val="0070C0"/>
          <w:sz w:val="18"/>
          <w:szCs w:val="18"/>
        </w:rPr>
        <w:t>čius</w:t>
      </w:r>
      <w:proofErr w:type="spellEnd"/>
      <w:r w:rsidR="00CC336A" w:rsidRPr="00663B53">
        <w:rPr>
          <w:i/>
          <w:iCs/>
          <w:color w:val="0070C0"/>
          <w:sz w:val="18"/>
          <w:szCs w:val="18"/>
        </w:rPr>
        <w:t>) atitikimą nurodytam (−</w:t>
      </w:r>
      <w:proofErr w:type="spellStart"/>
      <w:r w:rsidR="00CC336A" w:rsidRPr="00663B53">
        <w:rPr>
          <w:i/>
          <w:iCs/>
          <w:color w:val="0070C0"/>
          <w:sz w:val="18"/>
          <w:szCs w:val="18"/>
        </w:rPr>
        <w:t>iems</w:t>
      </w:r>
      <w:proofErr w:type="spellEnd"/>
      <w:r w:rsidR="00CC336A" w:rsidRPr="00663B53">
        <w:rPr>
          <w:i/>
          <w:iCs/>
          <w:color w:val="0070C0"/>
          <w:sz w:val="18"/>
          <w:szCs w:val="18"/>
        </w:rPr>
        <w:t>) reikalavimui (−</w:t>
      </w:r>
      <w:proofErr w:type="spellStart"/>
      <w:r w:rsidR="00CC336A" w:rsidRPr="00663B53">
        <w:rPr>
          <w:i/>
          <w:iCs/>
          <w:color w:val="0070C0"/>
          <w:sz w:val="18"/>
          <w:szCs w:val="18"/>
        </w:rPr>
        <w:t>ams</w:t>
      </w:r>
      <w:proofErr w:type="spellEnd"/>
      <w:r w:rsidR="00CC336A" w:rsidRPr="00663B53">
        <w:rPr>
          <w:i/>
          <w:iCs/>
          <w:color w:val="0070C0"/>
          <w:sz w:val="18"/>
          <w:szCs w:val="18"/>
        </w:rPr>
        <w:t>).</w:t>
      </w:r>
    </w:p>
    <w:p w14:paraId="085B293D" w14:textId="77777777" w:rsidR="00663B53" w:rsidRDefault="00663B53" w:rsidP="00AE0A29">
      <w:pPr>
        <w:keepNext/>
        <w:keepLines/>
        <w:ind w:right="796"/>
        <w:jc w:val="center"/>
        <w:rPr>
          <w:rFonts w:eastAsia="Calibri"/>
          <w:b/>
          <w:iCs/>
          <w:sz w:val="22"/>
          <w:szCs w:val="22"/>
        </w:rPr>
      </w:pPr>
    </w:p>
    <w:p w14:paraId="61EDB1E3" w14:textId="77777777" w:rsidR="009441B8" w:rsidRPr="009441B8" w:rsidRDefault="009441B8" w:rsidP="009441B8">
      <w:pPr>
        <w:spacing w:after="240" w:line="300" w:lineRule="auto"/>
        <w:ind w:firstLine="697"/>
        <w:jc w:val="center"/>
        <w:rPr>
          <w:rFonts w:eastAsia="Arial"/>
          <w:b/>
          <w:bCs/>
          <w:smallCaps/>
          <w:lang w:eastAsia="lt-LT"/>
        </w:rPr>
      </w:pPr>
      <w:r w:rsidRPr="009441B8">
        <w:rPr>
          <w:rFonts w:eastAsia="Arial"/>
          <w:b/>
          <w:bCs/>
          <w:smallCaps/>
          <w:lang w:eastAsia="lt-LT"/>
        </w:rPr>
        <w:t>TIEKĖJŲ KVALIFIKACIJOS REIKALAVIMAI IR REIKALAVIMAI LAIKYTIS KOKYBĖS VADYBOS SISTEMOS IR (ARBA) APLINKOS APSAUGOS VADYBOS SISTEMOS STANDARTŲ</w:t>
      </w:r>
    </w:p>
    <w:p w14:paraId="76CE3A36" w14:textId="77777777" w:rsidR="009441B8" w:rsidRPr="009441B8" w:rsidRDefault="009441B8" w:rsidP="009441B8">
      <w:pPr>
        <w:ind w:firstLine="567"/>
        <w:jc w:val="both"/>
        <w:rPr>
          <w:rFonts w:eastAsia="Arial"/>
          <w:lang w:eastAsia="lt-LT"/>
        </w:rPr>
      </w:pPr>
      <w:r w:rsidRPr="009441B8">
        <w:rPr>
          <w:rFonts w:eastAsia="Arial"/>
          <w:lang w:eastAsia="lt-LT"/>
        </w:rPr>
        <w:t>1. Reikalavimai tiekėjo kvalifikacijai nėra nustatomi.</w:t>
      </w:r>
    </w:p>
    <w:p w14:paraId="609C2745" w14:textId="77777777" w:rsidR="009441B8" w:rsidRPr="009441B8" w:rsidRDefault="009441B8" w:rsidP="009441B8">
      <w:pPr>
        <w:ind w:firstLine="567"/>
        <w:jc w:val="both"/>
        <w:rPr>
          <w:rFonts w:eastAsia="Arial"/>
          <w:lang w:eastAsia="lt-LT"/>
        </w:rPr>
      </w:pPr>
      <w:r w:rsidRPr="009441B8">
        <w:rPr>
          <w:rFonts w:eastAsia="Arial"/>
          <w:lang w:eastAsia="lt-LT"/>
        </w:rPr>
        <w:t>2. Perkantysis subjektas nereikalauja, kad tiekėjai laikytųsi kokybės vadybos sistemos ir (arba) aplinkos apsaugos vadybos sistemos standartų.</w:t>
      </w:r>
    </w:p>
    <w:p w14:paraId="619B736E" w14:textId="77777777" w:rsidR="009441B8" w:rsidRPr="009441B8" w:rsidRDefault="009441B8" w:rsidP="009441B8">
      <w:pPr>
        <w:ind w:firstLine="567"/>
        <w:jc w:val="both"/>
        <w:rPr>
          <w:rFonts w:eastAsia="Arial"/>
          <w:lang w:eastAsia="lt-LT"/>
        </w:rPr>
      </w:pPr>
    </w:p>
    <w:p w14:paraId="7BD25681" w14:textId="77777777" w:rsidR="00663B53" w:rsidRDefault="00663B53" w:rsidP="00AE0A29">
      <w:pPr>
        <w:keepNext/>
        <w:keepLines/>
        <w:ind w:right="796"/>
        <w:jc w:val="center"/>
        <w:rPr>
          <w:rFonts w:eastAsia="Calibri"/>
          <w:b/>
          <w:iCs/>
          <w:sz w:val="22"/>
          <w:szCs w:val="22"/>
        </w:rPr>
      </w:pPr>
    </w:p>
    <w:p w14:paraId="1D4D2F67" w14:textId="77777777" w:rsidR="0016070C" w:rsidRPr="0016070C" w:rsidRDefault="0016070C" w:rsidP="0016070C">
      <w:pPr>
        <w:keepNext/>
        <w:keepLines/>
        <w:ind w:left="360" w:right="655" w:hanging="360"/>
        <w:jc w:val="center"/>
        <w:rPr>
          <w:sz w:val="22"/>
          <w:szCs w:val="22"/>
          <w:lang w:eastAsia="lt-LT"/>
        </w:rPr>
      </w:pPr>
    </w:p>
    <w:p w14:paraId="7BBE4E03" w14:textId="5A10977D" w:rsidR="0016070C" w:rsidRPr="0016070C" w:rsidRDefault="0016070C" w:rsidP="000E1CAD">
      <w:pPr>
        <w:ind w:left="-567" w:right="-755" w:firstLine="567"/>
        <w:jc w:val="center"/>
        <w:rPr>
          <w:bCs/>
          <w:iCs/>
          <w:color w:val="0070C0"/>
          <w:sz w:val="22"/>
          <w:szCs w:val="22"/>
        </w:rPr>
      </w:pPr>
      <w:r w:rsidRPr="0016070C">
        <w:rPr>
          <w:bCs/>
          <w:sz w:val="22"/>
          <w:szCs w:val="22"/>
          <w:lang w:eastAsia="lt-LT"/>
        </w:rPr>
        <w:t>_____________________</w:t>
      </w:r>
    </w:p>
    <w:sectPr w:rsidR="0016070C" w:rsidRPr="0016070C" w:rsidSect="009441B8">
      <w:headerReference w:type="even" r:id="rId25"/>
      <w:headerReference w:type="default" r:id="rId26"/>
      <w:footerReference w:type="even" r:id="rId27"/>
      <w:footerReference w:type="default" r:id="rId28"/>
      <w:headerReference w:type="first" r:id="rId29"/>
      <w:footerReference w:type="first" r:id="rId30"/>
      <w:pgSz w:w="16839" w:h="11907" w:orient="landscape" w:code="9"/>
      <w:pgMar w:top="1134" w:right="82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041A" w14:textId="77777777" w:rsidR="0002643E" w:rsidRDefault="0002643E" w:rsidP="00D26066">
      <w:r>
        <w:separator/>
      </w:r>
    </w:p>
  </w:endnote>
  <w:endnote w:type="continuationSeparator" w:id="0">
    <w:p w14:paraId="17B06216" w14:textId="77777777" w:rsidR="0002643E" w:rsidRDefault="0002643E" w:rsidP="00D26066">
      <w:r>
        <w:continuationSeparator/>
      </w:r>
    </w:p>
  </w:endnote>
  <w:endnote w:type="continuationNotice" w:id="1">
    <w:p w14:paraId="3EEA4A6A" w14:textId="77777777" w:rsidR="0002643E" w:rsidRDefault="00026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3F17" w14:textId="77777777" w:rsidR="004051E0" w:rsidRDefault="00405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5FBB" w14:textId="77777777" w:rsidR="004051E0" w:rsidRDefault="00405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C2F" w14:textId="77777777" w:rsidR="004051E0" w:rsidRDefault="00405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1D6C" w14:textId="77777777" w:rsidR="0002643E" w:rsidRDefault="0002643E" w:rsidP="00D26066">
      <w:r>
        <w:separator/>
      </w:r>
    </w:p>
  </w:footnote>
  <w:footnote w:type="continuationSeparator" w:id="0">
    <w:p w14:paraId="29BF3C64" w14:textId="77777777" w:rsidR="0002643E" w:rsidRDefault="0002643E" w:rsidP="00D26066">
      <w:r>
        <w:continuationSeparator/>
      </w:r>
    </w:p>
  </w:footnote>
  <w:footnote w:type="continuationNotice" w:id="1">
    <w:p w14:paraId="4FD383E3" w14:textId="77777777" w:rsidR="0002643E" w:rsidRDefault="00026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D9AB" w14:textId="77777777" w:rsidR="004051E0" w:rsidRDefault="004051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4051E0">
          <w:rPr>
            <w:noProof/>
          </w:rPr>
          <w:t>2</w:t>
        </w:r>
        <w:r>
          <w:fldChar w:fldCharType="end"/>
        </w:r>
      </w:p>
    </w:sdtContent>
  </w:sdt>
  <w:p w14:paraId="7B8894C4" w14:textId="77777777" w:rsidR="00C12123" w:rsidRDefault="00C12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17A5961"/>
    <w:multiLevelType w:val="hybridMultilevel"/>
    <w:tmpl w:val="E29E67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6361994">
    <w:abstractNumId w:val="10"/>
  </w:num>
  <w:num w:numId="2" w16cid:durableId="1147553870">
    <w:abstractNumId w:val="27"/>
  </w:num>
  <w:num w:numId="3" w16cid:durableId="200936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662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338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215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417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30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817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980119">
    <w:abstractNumId w:val="26"/>
  </w:num>
  <w:num w:numId="11" w16cid:durableId="894126201">
    <w:abstractNumId w:val="5"/>
  </w:num>
  <w:num w:numId="12" w16cid:durableId="1580477794">
    <w:abstractNumId w:val="13"/>
  </w:num>
  <w:num w:numId="13" w16cid:durableId="1806003951">
    <w:abstractNumId w:val="17"/>
  </w:num>
  <w:num w:numId="14" w16cid:durableId="1000157377">
    <w:abstractNumId w:val="22"/>
  </w:num>
  <w:num w:numId="15" w16cid:durableId="1822502949">
    <w:abstractNumId w:val="2"/>
  </w:num>
  <w:num w:numId="16" w16cid:durableId="860238484">
    <w:abstractNumId w:val="7"/>
  </w:num>
  <w:num w:numId="17" w16cid:durableId="1458914019">
    <w:abstractNumId w:val="0"/>
  </w:num>
  <w:num w:numId="18" w16cid:durableId="1624389056">
    <w:abstractNumId w:val="14"/>
  </w:num>
  <w:num w:numId="19" w16cid:durableId="1899396784">
    <w:abstractNumId w:val="8"/>
  </w:num>
  <w:num w:numId="20" w16cid:durableId="1392731513">
    <w:abstractNumId w:val="18"/>
  </w:num>
  <w:num w:numId="21" w16cid:durableId="177742092">
    <w:abstractNumId w:val="12"/>
  </w:num>
  <w:num w:numId="22" w16cid:durableId="133104904">
    <w:abstractNumId w:val="9"/>
  </w:num>
  <w:num w:numId="23" w16cid:durableId="1353989499">
    <w:abstractNumId w:val="0"/>
  </w:num>
  <w:num w:numId="24" w16cid:durableId="809589311">
    <w:abstractNumId w:val="20"/>
  </w:num>
  <w:num w:numId="25" w16cid:durableId="2091346372">
    <w:abstractNumId w:val="19"/>
  </w:num>
  <w:num w:numId="26" w16cid:durableId="20683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090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6612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567697">
    <w:abstractNumId w:val="20"/>
  </w:num>
  <w:num w:numId="30" w16cid:durableId="1019238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080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363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897006">
    <w:abstractNumId w:val="11"/>
  </w:num>
  <w:num w:numId="34" w16cid:durableId="73462086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418"/>
    <w:rsid w:val="0002066C"/>
    <w:rsid w:val="00020830"/>
    <w:rsid w:val="00020C4C"/>
    <w:rsid w:val="000214D3"/>
    <w:rsid w:val="000216FB"/>
    <w:rsid w:val="0002182F"/>
    <w:rsid w:val="00021C5A"/>
    <w:rsid w:val="0002243A"/>
    <w:rsid w:val="0002281B"/>
    <w:rsid w:val="000228FF"/>
    <w:rsid w:val="000234E8"/>
    <w:rsid w:val="00023535"/>
    <w:rsid w:val="00023683"/>
    <w:rsid w:val="00024200"/>
    <w:rsid w:val="000244F4"/>
    <w:rsid w:val="00024690"/>
    <w:rsid w:val="00024F26"/>
    <w:rsid w:val="000250DC"/>
    <w:rsid w:val="000251BC"/>
    <w:rsid w:val="0002546A"/>
    <w:rsid w:val="000257EB"/>
    <w:rsid w:val="00025E68"/>
    <w:rsid w:val="00025E92"/>
    <w:rsid w:val="00025F76"/>
    <w:rsid w:val="0002643E"/>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3A5"/>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0BA"/>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86E"/>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8B7"/>
    <w:rsid w:val="000B0189"/>
    <w:rsid w:val="000B0520"/>
    <w:rsid w:val="000B0756"/>
    <w:rsid w:val="000B07E2"/>
    <w:rsid w:val="000B096C"/>
    <w:rsid w:val="000B0FAF"/>
    <w:rsid w:val="000B10AC"/>
    <w:rsid w:val="000B131E"/>
    <w:rsid w:val="000B2060"/>
    <w:rsid w:val="000B20CA"/>
    <w:rsid w:val="000B21A1"/>
    <w:rsid w:val="000B22BB"/>
    <w:rsid w:val="000B28FB"/>
    <w:rsid w:val="000B2ABF"/>
    <w:rsid w:val="000B2AF7"/>
    <w:rsid w:val="000B2B72"/>
    <w:rsid w:val="000B3015"/>
    <w:rsid w:val="000B31E0"/>
    <w:rsid w:val="000B3327"/>
    <w:rsid w:val="000B38C2"/>
    <w:rsid w:val="000B4092"/>
    <w:rsid w:val="000B47FC"/>
    <w:rsid w:val="000B4C45"/>
    <w:rsid w:val="000B4D08"/>
    <w:rsid w:val="000B4DFC"/>
    <w:rsid w:val="000B4EED"/>
    <w:rsid w:val="000B5047"/>
    <w:rsid w:val="000B5517"/>
    <w:rsid w:val="000B5534"/>
    <w:rsid w:val="000B5A2A"/>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99D"/>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EEE"/>
    <w:rsid w:val="000E0530"/>
    <w:rsid w:val="000E09AF"/>
    <w:rsid w:val="000E11B8"/>
    <w:rsid w:val="000E15A3"/>
    <w:rsid w:val="000E1691"/>
    <w:rsid w:val="000E16A6"/>
    <w:rsid w:val="000E17FF"/>
    <w:rsid w:val="000E1AB6"/>
    <w:rsid w:val="000E1CAD"/>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B07"/>
    <w:rsid w:val="000E7CD7"/>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3FA"/>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18C"/>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90"/>
    <w:rsid w:val="00121455"/>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6F90"/>
    <w:rsid w:val="0012797F"/>
    <w:rsid w:val="0013072B"/>
    <w:rsid w:val="001307F3"/>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F46"/>
    <w:rsid w:val="001602D8"/>
    <w:rsid w:val="0016070C"/>
    <w:rsid w:val="001608AD"/>
    <w:rsid w:val="00160AA6"/>
    <w:rsid w:val="00160CA3"/>
    <w:rsid w:val="00160EAD"/>
    <w:rsid w:val="0016160D"/>
    <w:rsid w:val="001623E0"/>
    <w:rsid w:val="0016272F"/>
    <w:rsid w:val="00162A6D"/>
    <w:rsid w:val="00162E71"/>
    <w:rsid w:val="0016303C"/>
    <w:rsid w:val="0016341C"/>
    <w:rsid w:val="0016343A"/>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571"/>
    <w:rsid w:val="00176C1E"/>
    <w:rsid w:val="00176E2E"/>
    <w:rsid w:val="0017778B"/>
    <w:rsid w:val="00177844"/>
    <w:rsid w:val="00180170"/>
    <w:rsid w:val="001802A2"/>
    <w:rsid w:val="001802F5"/>
    <w:rsid w:val="001809A6"/>
    <w:rsid w:val="00181437"/>
    <w:rsid w:val="00181561"/>
    <w:rsid w:val="001817E6"/>
    <w:rsid w:val="001819C0"/>
    <w:rsid w:val="001827BC"/>
    <w:rsid w:val="001827CB"/>
    <w:rsid w:val="00182F1A"/>
    <w:rsid w:val="00183AE1"/>
    <w:rsid w:val="00183C88"/>
    <w:rsid w:val="00183D2F"/>
    <w:rsid w:val="00183D55"/>
    <w:rsid w:val="00184493"/>
    <w:rsid w:val="00184CCC"/>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7FE"/>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EC2"/>
    <w:rsid w:val="001A3F89"/>
    <w:rsid w:val="001A471A"/>
    <w:rsid w:val="001A4B8F"/>
    <w:rsid w:val="001A4ED0"/>
    <w:rsid w:val="001A4F3E"/>
    <w:rsid w:val="001A4F8C"/>
    <w:rsid w:val="001A505C"/>
    <w:rsid w:val="001A52BF"/>
    <w:rsid w:val="001A6037"/>
    <w:rsid w:val="001A611D"/>
    <w:rsid w:val="001A6180"/>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0A0"/>
    <w:rsid w:val="001B68E2"/>
    <w:rsid w:val="001B6E91"/>
    <w:rsid w:val="001B71A1"/>
    <w:rsid w:val="001B7E3B"/>
    <w:rsid w:val="001C0323"/>
    <w:rsid w:val="001C0B4D"/>
    <w:rsid w:val="001C0C58"/>
    <w:rsid w:val="001C111F"/>
    <w:rsid w:val="001C139B"/>
    <w:rsid w:val="001C2018"/>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DE5"/>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4F9"/>
    <w:rsid w:val="001D6656"/>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8D6"/>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325"/>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27FF7"/>
    <w:rsid w:val="00230609"/>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A78"/>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A3E"/>
    <w:rsid w:val="00283C7D"/>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6CF4"/>
    <w:rsid w:val="002978AE"/>
    <w:rsid w:val="002978E3"/>
    <w:rsid w:val="002A0236"/>
    <w:rsid w:val="002A0483"/>
    <w:rsid w:val="002A083A"/>
    <w:rsid w:val="002A0EE2"/>
    <w:rsid w:val="002A17FC"/>
    <w:rsid w:val="002A190E"/>
    <w:rsid w:val="002A21DD"/>
    <w:rsid w:val="002A3001"/>
    <w:rsid w:val="002A30C3"/>
    <w:rsid w:val="002A31C0"/>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0AF"/>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70"/>
    <w:rsid w:val="002F58CD"/>
    <w:rsid w:val="002F5C92"/>
    <w:rsid w:val="002F6585"/>
    <w:rsid w:val="002F65AF"/>
    <w:rsid w:val="002F6732"/>
    <w:rsid w:val="002F75AD"/>
    <w:rsid w:val="002F7646"/>
    <w:rsid w:val="002F7B22"/>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3F4A"/>
    <w:rsid w:val="003040E5"/>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BE0"/>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1FF"/>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AD6"/>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A22"/>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5C32"/>
    <w:rsid w:val="00396C43"/>
    <w:rsid w:val="00397205"/>
    <w:rsid w:val="003976E7"/>
    <w:rsid w:val="003A04FE"/>
    <w:rsid w:val="003A09A7"/>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3E6D"/>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34D"/>
    <w:rsid w:val="003E7A99"/>
    <w:rsid w:val="003E7AE8"/>
    <w:rsid w:val="003E7B15"/>
    <w:rsid w:val="003E7CC5"/>
    <w:rsid w:val="003E7F53"/>
    <w:rsid w:val="003F03EF"/>
    <w:rsid w:val="003F0A93"/>
    <w:rsid w:val="003F0DDF"/>
    <w:rsid w:val="003F1208"/>
    <w:rsid w:val="003F1370"/>
    <w:rsid w:val="003F1393"/>
    <w:rsid w:val="003F13C1"/>
    <w:rsid w:val="003F15AA"/>
    <w:rsid w:val="003F1946"/>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250"/>
    <w:rsid w:val="003F7511"/>
    <w:rsid w:val="003F79A6"/>
    <w:rsid w:val="003F7CF9"/>
    <w:rsid w:val="003F7E0A"/>
    <w:rsid w:val="004002D2"/>
    <w:rsid w:val="00401B18"/>
    <w:rsid w:val="00401C0D"/>
    <w:rsid w:val="00402375"/>
    <w:rsid w:val="004024C8"/>
    <w:rsid w:val="004028C5"/>
    <w:rsid w:val="00402C53"/>
    <w:rsid w:val="004032D9"/>
    <w:rsid w:val="004034BF"/>
    <w:rsid w:val="004037E0"/>
    <w:rsid w:val="0040398A"/>
    <w:rsid w:val="00404751"/>
    <w:rsid w:val="00404783"/>
    <w:rsid w:val="00404A9D"/>
    <w:rsid w:val="00404B46"/>
    <w:rsid w:val="00404BC1"/>
    <w:rsid w:val="00404F18"/>
    <w:rsid w:val="004051E0"/>
    <w:rsid w:val="004053FE"/>
    <w:rsid w:val="00405D39"/>
    <w:rsid w:val="00405FF2"/>
    <w:rsid w:val="00405FFE"/>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34F"/>
    <w:rsid w:val="00443493"/>
    <w:rsid w:val="00443745"/>
    <w:rsid w:val="0044394A"/>
    <w:rsid w:val="00443A21"/>
    <w:rsid w:val="00443A9A"/>
    <w:rsid w:val="004440A6"/>
    <w:rsid w:val="00444379"/>
    <w:rsid w:val="004443BC"/>
    <w:rsid w:val="0044454C"/>
    <w:rsid w:val="00444959"/>
    <w:rsid w:val="004449C0"/>
    <w:rsid w:val="00445352"/>
    <w:rsid w:val="0044555A"/>
    <w:rsid w:val="0044581E"/>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F67"/>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BBF"/>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08B"/>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6980"/>
    <w:rsid w:val="004B6EC1"/>
    <w:rsid w:val="004B75AA"/>
    <w:rsid w:val="004B7720"/>
    <w:rsid w:val="004B7D58"/>
    <w:rsid w:val="004C010D"/>
    <w:rsid w:val="004C0C86"/>
    <w:rsid w:val="004C0E12"/>
    <w:rsid w:val="004C0FC4"/>
    <w:rsid w:val="004C156E"/>
    <w:rsid w:val="004C171C"/>
    <w:rsid w:val="004C1833"/>
    <w:rsid w:val="004C1915"/>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29"/>
    <w:rsid w:val="004F57BA"/>
    <w:rsid w:val="004F61F1"/>
    <w:rsid w:val="004F62FC"/>
    <w:rsid w:val="004F6C2D"/>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2D2"/>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780F"/>
    <w:rsid w:val="00527D31"/>
    <w:rsid w:val="00527FDA"/>
    <w:rsid w:val="005302FA"/>
    <w:rsid w:val="00530656"/>
    <w:rsid w:val="0053097F"/>
    <w:rsid w:val="005322E7"/>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4B"/>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4FA8"/>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219"/>
    <w:rsid w:val="00556322"/>
    <w:rsid w:val="00556797"/>
    <w:rsid w:val="00556AF6"/>
    <w:rsid w:val="00556E8A"/>
    <w:rsid w:val="00556F73"/>
    <w:rsid w:val="00557293"/>
    <w:rsid w:val="0055765C"/>
    <w:rsid w:val="00557731"/>
    <w:rsid w:val="00557A75"/>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46B"/>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C2"/>
    <w:rsid w:val="005A0CD5"/>
    <w:rsid w:val="005A0CE7"/>
    <w:rsid w:val="005A0F91"/>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A7CA1"/>
    <w:rsid w:val="005B0774"/>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102"/>
    <w:rsid w:val="005C3D4C"/>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25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54"/>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644"/>
    <w:rsid w:val="00601CCF"/>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8B"/>
    <w:rsid w:val="00605CB4"/>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B7D"/>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DF7"/>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1D18"/>
    <w:rsid w:val="00632106"/>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3E33"/>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C3"/>
    <w:rsid w:val="00660BA8"/>
    <w:rsid w:val="006610E6"/>
    <w:rsid w:val="00661158"/>
    <w:rsid w:val="0066116A"/>
    <w:rsid w:val="006611B5"/>
    <w:rsid w:val="00662069"/>
    <w:rsid w:val="006624C3"/>
    <w:rsid w:val="0066327A"/>
    <w:rsid w:val="00663892"/>
    <w:rsid w:val="00663B53"/>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44B"/>
    <w:rsid w:val="00687A43"/>
    <w:rsid w:val="00687BF6"/>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0A"/>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57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457"/>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57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0C5"/>
    <w:rsid w:val="00731470"/>
    <w:rsid w:val="007317FB"/>
    <w:rsid w:val="00731B7B"/>
    <w:rsid w:val="00731BFB"/>
    <w:rsid w:val="00731C38"/>
    <w:rsid w:val="00731DD7"/>
    <w:rsid w:val="00731E10"/>
    <w:rsid w:val="00732B60"/>
    <w:rsid w:val="00733291"/>
    <w:rsid w:val="00733C36"/>
    <w:rsid w:val="007340F8"/>
    <w:rsid w:val="0073461C"/>
    <w:rsid w:val="007350CA"/>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5"/>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24"/>
    <w:rsid w:val="00753D87"/>
    <w:rsid w:val="00753DF5"/>
    <w:rsid w:val="00754662"/>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4405"/>
    <w:rsid w:val="00764927"/>
    <w:rsid w:val="007651D9"/>
    <w:rsid w:val="00765301"/>
    <w:rsid w:val="007654BC"/>
    <w:rsid w:val="00765782"/>
    <w:rsid w:val="00765823"/>
    <w:rsid w:val="00765DC8"/>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0EDF"/>
    <w:rsid w:val="00771470"/>
    <w:rsid w:val="00771950"/>
    <w:rsid w:val="007721B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53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1E22"/>
    <w:rsid w:val="0079208E"/>
    <w:rsid w:val="00792986"/>
    <w:rsid w:val="0079306E"/>
    <w:rsid w:val="00793FF7"/>
    <w:rsid w:val="007942E1"/>
    <w:rsid w:val="00794E96"/>
    <w:rsid w:val="007950C3"/>
    <w:rsid w:val="0079533C"/>
    <w:rsid w:val="0079546E"/>
    <w:rsid w:val="00795E42"/>
    <w:rsid w:val="00796169"/>
    <w:rsid w:val="007965AD"/>
    <w:rsid w:val="007969B8"/>
    <w:rsid w:val="00796AAA"/>
    <w:rsid w:val="00796DCB"/>
    <w:rsid w:val="007972C8"/>
    <w:rsid w:val="007974FC"/>
    <w:rsid w:val="00797668"/>
    <w:rsid w:val="00797AE4"/>
    <w:rsid w:val="00797D6B"/>
    <w:rsid w:val="00797FF1"/>
    <w:rsid w:val="007A032E"/>
    <w:rsid w:val="007A037C"/>
    <w:rsid w:val="007A05FF"/>
    <w:rsid w:val="007A06C8"/>
    <w:rsid w:val="007A0872"/>
    <w:rsid w:val="007A0DF8"/>
    <w:rsid w:val="007A1032"/>
    <w:rsid w:val="007A1045"/>
    <w:rsid w:val="007A1174"/>
    <w:rsid w:val="007A1F96"/>
    <w:rsid w:val="007A245D"/>
    <w:rsid w:val="007A2694"/>
    <w:rsid w:val="007A2D78"/>
    <w:rsid w:val="007A2F42"/>
    <w:rsid w:val="007A3141"/>
    <w:rsid w:val="007A36C7"/>
    <w:rsid w:val="007A41B5"/>
    <w:rsid w:val="007A4427"/>
    <w:rsid w:val="007A464A"/>
    <w:rsid w:val="007A4799"/>
    <w:rsid w:val="007A48A0"/>
    <w:rsid w:val="007A4DEC"/>
    <w:rsid w:val="007A4E98"/>
    <w:rsid w:val="007A4F4F"/>
    <w:rsid w:val="007A56DE"/>
    <w:rsid w:val="007A5787"/>
    <w:rsid w:val="007A57FB"/>
    <w:rsid w:val="007A5855"/>
    <w:rsid w:val="007A61BF"/>
    <w:rsid w:val="007A65F4"/>
    <w:rsid w:val="007A684C"/>
    <w:rsid w:val="007A69EF"/>
    <w:rsid w:val="007A6E6F"/>
    <w:rsid w:val="007A6F07"/>
    <w:rsid w:val="007A750E"/>
    <w:rsid w:val="007A790C"/>
    <w:rsid w:val="007B01D0"/>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5C9"/>
    <w:rsid w:val="007F288B"/>
    <w:rsid w:val="007F289B"/>
    <w:rsid w:val="007F2DEA"/>
    <w:rsid w:val="007F3A2F"/>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3F7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8EB"/>
    <w:rsid w:val="00810A61"/>
    <w:rsid w:val="00811031"/>
    <w:rsid w:val="00811209"/>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D7"/>
    <w:rsid w:val="008160E2"/>
    <w:rsid w:val="008161DD"/>
    <w:rsid w:val="008164DE"/>
    <w:rsid w:val="00816B54"/>
    <w:rsid w:val="0081744D"/>
    <w:rsid w:val="00817D1D"/>
    <w:rsid w:val="0082072A"/>
    <w:rsid w:val="00821418"/>
    <w:rsid w:val="0082155C"/>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47DBE"/>
    <w:rsid w:val="008500F8"/>
    <w:rsid w:val="00850905"/>
    <w:rsid w:val="008509DB"/>
    <w:rsid w:val="008514B5"/>
    <w:rsid w:val="00851A81"/>
    <w:rsid w:val="0085203C"/>
    <w:rsid w:val="008525EF"/>
    <w:rsid w:val="00852891"/>
    <w:rsid w:val="0085292C"/>
    <w:rsid w:val="00852C21"/>
    <w:rsid w:val="0085324E"/>
    <w:rsid w:val="008533A7"/>
    <w:rsid w:val="00853481"/>
    <w:rsid w:val="0085376A"/>
    <w:rsid w:val="00853C01"/>
    <w:rsid w:val="00854257"/>
    <w:rsid w:val="00854297"/>
    <w:rsid w:val="00855414"/>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CB4"/>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62DC"/>
    <w:rsid w:val="00866469"/>
    <w:rsid w:val="00866704"/>
    <w:rsid w:val="00866F51"/>
    <w:rsid w:val="0086736F"/>
    <w:rsid w:val="00867C69"/>
    <w:rsid w:val="00870155"/>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9DF"/>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A79D7"/>
    <w:rsid w:val="008B00CA"/>
    <w:rsid w:val="008B017A"/>
    <w:rsid w:val="008B156F"/>
    <w:rsid w:val="008B15D1"/>
    <w:rsid w:val="008B19E7"/>
    <w:rsid w:val="008B1AF2"/>
    <w:rsid w:val="008B1B8E"/>
    <w:rsid w:val="008B1C1D"/>
    <w:rsid w:val="008B1F44"/>
    <w:rsid w:val="008B24DE"/>
    <w:rsid w:val="008B25F4"/>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EB6"/>
    <w:rsid w:val="008D4EE0"/>
    <w:rsid w:val="008D4F29"/>
    <w:rsid w:val="008D50C5"/>
    <w:rsid w:val="008D589C"/>
    <w:rsid w:val="008D58DA"/>
    <w:rsid w:val="008D5BFB"/>
    <w:rsid w:val="008D6160"/>
    <w:rsid w:val="008D6306"/>
    <w:rsid w:val="008D69C4"/>
    <w:rsid w:val="008D6A4D"/>
    <w:rsid w:val="008D746A"/>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63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155"/>
    <w:rsid w:val="008F45F6"/>
    <w:rsid w:val="008F4699"/>
    <w:rsid w:val="008F4AC2"/>
    <w:rsid w:val="008F4F2B"/>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153"/>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6C7"/>
    <w:rsid w:val="00923703"/>
    <w:rsid w:val="00923886"/>
    <w:rsid w:val="00923BFC"/>
    <w:rsid w:val="009240A8"/>
    <w:rsid w:val="00924794"/>
    <w:rsid w:val="00924933"/>
    <w:rsid w:val="0092510E"/>
    <w:rsid w:val="00925278"/>
    <w:rsid w:val="009257F2"/>
    <w:rsid w:val="009258BE"/>
    <w:rsid w:val="0092595C"/>
    <w:rsid w:val="00925BB9"/>
    <w:rsid w:val="00925DEA"/>
    <w:rsid w:val="00925F93"/>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8E7"/>
    <w:rsid w:val="00943BDA"/>
    <w:rsid w:val="00943CFB"/>
    <w:rsid w:val="00943D3F"/>
    <w:rsid w:val="00943F2F"/>
    <w:rsid w:val="009441B8"/>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E26"/>
    <w:rsid w:val="00951A69"/>
    <w:rsid w:val="00951D73"/>
    <w:rsid w:val="009531A0"/>
    <w:rsid w:val="009536A2"/>
    <w:rsid w:val="00953BF3"/>
    <w:rsid w:val="00954586"/>
    <w:rsid w:val="009546B6"/>
    <w:rsid w:val="0095486E"/>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9C"/>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4F0B"/>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352"/>
    <w:rsid w:val="00A037B0"/>
    <w:rsid w:val="00A03CA0"/>
    <w:rsid w:val="00A04520"/>
    <w:rsid w:val="00A04BAD"/>
    <w:rsid w:val="00A04CDF"/>
    <w:rsid w:val="00A04FBA"/>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18D"/>
    <w:rsid w:val="00A13474"/>
    <w:rsid w:val="00A134CF"/>
    <w:rsid w:val="00A138AB"/>
    <w:rsid w:val="00A13927"/>
    <w:rsid w:val="00A142C5"/>
    <w:rsid w:val="00A14C45"/>
    <w:rsid w:val="00A14DFC"/>
    <w:rsid w:val="00A15534"/>
    <w:rsid w:val="00A15588"/>
    <w:rsid w:val="00A158C0"/>
    <w:rsid w:val="00A15BBC"/>
    <w:rsid w:val="00A15BD3"/>
    <w:rsid w:val="00A15CC4"/>
    <w:rsid w:val="00A15E9C"/>
    <w:rsid w:val="00A16048"/>
    <w:rsid w:val="00A161ED"/>
    <w:rsid w:val="00A16930"/>
    <w:rsid w:val="00A169E3"/>
    <w:rsid w:val="00A16A9B"/>
    <w:rsid w:val="00A16AC1"/>
    <w:rsid w:val="00A16EBD"/>
    <w:rsid w:val="00A17331"/>
    <w:rsid w:val="00A17810"/>
    <w:rsid w:val="00A17DB9"/>
    <w:rsid w:val="00A2080F"/>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47E29"/>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0D9"/>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1E"/>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CA3"/>
    <w:rsid w:val="00A7705B"/>
    <w:rsid w:val="00A77203"/>
    <w:rsid w:val="00A77240"/>
    <w:rsid w:val="00A77258"/>
    <w:rsid w:val="00A77375"/>
    <w:rsid w:val="00A8003D"/>
    <w:rsid w:val="00A801B4"/>
    <w:rsid w:val="00A80640"/>
    <w:rsid w:val="00A80658"/>
    <w:rsid w:val="00A8066D"/>
    <w:rsid w:val="00A806C1"/>
    <w:rsid w:val="00A806DC"/>
    <w:rsid w:val="00A80A59"/>
    <w:rsid w:val="00A80AE1"/>
    <w:rsid w:val="00A80F0D"/>
    <w:rsid w:val="00A80F9C"/>
    <w:rsid w:val="00A8136B"/>
    <w:rsid w:val="00A813DE"/>
    <w:rsid w:val="00A815F0"/>
    <w:rsid w:val="00A81623"/>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2FC3"/>
    <w:rsid w:val="00AB30CD"/>
    <w:rsid w:val="00AB3479"/>
    <w:rsid w:val="00AB363B"/>
    <w:rsid w:val="00AB3793"/>
    <w:rsid w:val="00AB37A8"/>
    <w:rsid w:val="00AB3AC9"/>
    <w:rsid w:val="00AB3B1A"/>
    <w:rsid w:val="00AB3BED"/>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A29"/>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62D"/>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EF5"/>
    <w:rsid w:val="00B47993"/>
    <w:rsid w:val="00B47B98"/>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746"/>
    <w:rsid w:val="00B53B31"/>
    <w:rsid w:val="00B53B46"/>
    <w:rsid w:val="00B53BE5"/>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E34"/>
    <w:rsid w:val="00B7428D"/>
    <w:rsid w:val="00B75598"/>
    <w:rsid w:val="00B75706"/>
    <w:rsid w:val="00B75D95"/>
    <w:rsid w:val="00B75F39"/>
    <w:rsid w:val="00B76BEC"/>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CE9"/>
    <w:rsid w:val="00BA5ED7"/>
    <w:rsid w:val="00BA62EF"/>
    <w:rsid w:val="00BA631A"/>
    <w:rsid w:val="00BA649C"/>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2AC"/>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769"/>
    <w:rsid w:val="00BF398E"/>
    <w:rsid w:val="00BF4813"/>
    <w:rsid w:val="00BF4C54"/>
    <w:rsid w:val="00BF5923"/>
    <w:rsid w:val="00BF5A3C"/>
    <w:rsid w:val="00BF61DB"/>
    <w:rsid w:val="00BF6999"/>
    <w:rsid w:val="00BF6CC2"/>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0C21"/>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5FA0"/>
    <w:rsid w:val="00C362EA"/>
    <w:rsid w:val="00C3678A"/>
    <w:rsid w:val="00C36D5D"/>
    <w:rsid w:val="00C36F3F"/>
    <w:rsid w:val="00C37A87"/>
    <w:rsid w:val="00C37E11"/>
    <w:rsid w:val="00C40F78"/>
    <w:rsid w:val="00C41253"/>
    <w:rsid w:val="00C4133F"/>
    <w:rsid w:val="00C417F9"/>
    <w:rsid w:val="00C41B0C"/>
    <w:rsid w:val="00C41D0E"/>
    <w:rsid w:val="00C41F60"/>
    <w:rsid w:val="00C420F1"/>
    <w:rsid w:val="00C422D7"/>
    <w:rsid w:val="00C424EB"/>
    <w:rsid w:val="00C428DE"/>
    <w:rsid w:val="00C42ED5"/>
    <w:rsid w:val="00C43169"/>
    <w:rsid w:val="00C432F3"/>
    <w:rsid w:val="00C4339A"/>
    <w:rsid w:val="00C4379C"/>
    <w:rsid w:val="00C43907"/>
    <w:rsid w:val="00C43A10"/>
    <w:rsid w:val="00C44514"/>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D6B"/>
    <w:rsid w:val="00C83ED3"/>
    <w:rsid w:val="00C83EEB"/>
    <w:rsid w:val="00C84524"/>
    <w:rsid w:val="00C848CA"/>
    <w:rsid w:val="00C84CF1"/>
    <w:rsid w:val="00C84D92"/>
    <w:rsid w:val="00C84DE9"/>
    <w:rsid w:val="00C84FFC"/>
    <w:rsid w:val="00C85356"/>
    <w:rsid w:val="00C85EFC"/>
    <w:rsid w:val="00C863C5"/>
    <w:rsid w:val="00C8643C"/>
    <w:rsid w:val="00C865FF"/>
    <w:rsid w:val="00C86633"/>
    <w:rsid w:val="00C86DC9"/>
    <w:rsid w:val="00C871FF"/>
    <w:rsid w:val="00C873DE"/>
    <w:rsid w:val="00C87B4B"/>
    <w:rsid w:val="00C87BAA"/>
    <w:rsid w:val="00C87C19"/>
    <w:rsid w:val="00C90079"/>
    <w:rsid w:val="00C901DA"/>
    <w:rsid w:val="00C90563"/>
    <w:rsid w:val="00C90F2D"/>
    <w:rsid w:val="00C91459"/>
    <w:rsid w:val="00C91873"/>
    <w:rsid w:val="00C918BF"/>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8A7"/>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59A"/>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BDC"/>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5DA"/>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640"/>
    <w:rsid w:val="00CF1925"/>
    <w:rsid w:val="00CF2206"/>
    <w:rsid w:val="00CF244C"/>
    <w:rsid w:val="00CF313A"/>
    <w:rsid w:val="00CF333C"/>
    <w:rsid w:val="00CF42F5"/>
    <w:rsid w:val="00CF4AA9"/>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22D"/>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C52"/>
    <w:rsid w:val="00D61FB2"/>
    <w:rsid w:val="00D622FA"/>
    <w:rsid w:val="00D62A33"/>
    <w:rsid w:val="00D62F9D"/>
    <w:rsid w:val="00D6358B"/>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1F4"/>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7A4"/>
    <w:rsid w:val="00D8084B"/>
    <w:rsid w:val="00D80FF0"/>
    <w:rsid w:val="00D8138D"/>
    <w:rsid w:val="00D825F1"/>
    <w:rsid w:val="00D82979"/>
    <w:rsid w:val="00D83B92"/>
    <w:rsid w:val="00D83DBE"/>
    <w:rsid w:val="00D83F41"/>
    <w:rsid w:val="00D840B1"/>
    <w:rsid w:val="00D8433C"/>
    <w:rsid w:val="00D844A2"/>
    <w:rsid w:val="00D844D7"/>
    <w:rsid w:val="00D8467F"/>
    <w:rsid w:val="00D8473C"/>
    <w:rsid w:val="00D84C5B"/>
    <w:rsid w:val="00D8554F"/>
    <w:rsid w:val="00D855B7"/>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6FEF"/>
    <w:rsid w:val="00DA70EA"/>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245"/>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D1E"/>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2E44"/>
    <w:rsid w:val="00E0304D"/>
    <w:rsid w:val="00E0319A"/>
    <w:rsid w:val="00E031CF"/>
    <w:rsid w:val="00E034A5"/>
    <w:rsid w:val="00E03848"/>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6927"/>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17AE6"/>
    <w:rsid w:val="00E20202"/>
    <w:rsid w:val="00E2048D"/>
    <w:rsid w:val="00E20908"/>
    <w:rsid w:val="00E20F3E"/>
    <w:rsid w:val="00E21960"/>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5FAC"/>
    <w:rsid w:val="00E26052"/>
    <w:rsid w:val="00E26170"/>
    <w:rsid w:val="00E2642C"/>
    <w:rsid w:val="00E26C33"/>
    <w:rsid w:val="00E274BD"/>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578"/>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5B9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6F86"/>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314"/>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1A9A"/>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281"/>
    <w:rsid w:val="00F3733B"/>
    <w:rsid w:val="00F3751B"/>
    <w:rsid w:val="00F37906"/>
    <w:rsid w:val="00F379DC"/>
    <w:rsid w:val="00F37E04"/>
    <w:rsid w:val="00F408E5"/>
    <w:rsid w:val="00F40C70"/>
    <w:rsid w:val="00F4118A"/>
    <w:rsid w:val="00F4153C"/>
    <w:rsid w:val="00F41D22"/>
    <w:rsid w:val="00F42370"/>
    <w:rsid w:val="00F4267C"/>
    <w:rsid w:val="00F4327E"/>
    <w:rsid w:val="00F43288"/>
    <w:rsid w:val="00F43486"/>
    <w:rsid w:val="00F43EC4"/>
    <w:rsid w:val="00F44015"/>
    <w:rsid w:val="00F44595"/>
    <w:rsid w:val="00F44B1B"/>
    <w:rsid w:val="00F450C1"/>
    <w:rsid w:val="00F4525D"/>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935"/>
    <w:rsid w:val="00F55C9B"/>
    <w:rsid w:val="00F560B1"/>
    <w:rsid w:val="00F5628D"/>
    <w:rsid w:val="00F56357"/>
    <w:rsid w:val="00F56700"/>
    <w:rsid w:val="00F56AD7"/>
    <w:rsid w:val="00F56CAB"/>
    <w:rsid w:val="00F56D5F"/>
    <w:rsid w:val="00F57F14"/>
    <w:rsid w:val="00F57FE9"/>
    <w:rsid w:val="00F602A1"/>
    <w:rsid w:val="00F602F0"/>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8B9"/>
    <w:rsid w:val="00F87C9E"/>
    <w:rsid w:val="00F90515"/>
    <w:rsid w:val="00F90861"/>
    <w:rsid w:val="00F90AAC"/>
    <w:rsid w:val="00F90DCD"/>
    <w:rsid w:val="00F90F69"/>
    <w:rsid w:val="00F91326"/>
    <w:rsid w:val="00F91B9F"/>
    <w:rsid w:val="00F91DB6"/>
    <w:rsid w:val="00F92432"/>
    <w:rsid w:val="00F9260A"/>
    <w:rsid w:val="00F927C2"/>
    <w:rsid w:val="00F929CB"/>
    <w:rsid w:val="00F92B44"/>
    <w:rsid w:val="00F92BBA"/>
    <w:rsid w:val="00F92F30"/>
    <w:rsid w:val="00F9309A"/>
    <w:rsid w:val="00F9338E"/>
    <w:rsid w:val="00F93D88"/>
    <w:rsid w:val="00F93F14"/>
    <w:rsid w:val="00F943FB"/>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F6"/>
    <w:rsid w:val="00FA6FB5"/>
    <w:rsid w:val="00FA6FD3"/>
    <w:rsid w:val="00FA7DBD"/>
    <w:rsid w:val="00FB001E"/>
    <w:rsid w:val="00FB04AC"/>
    <w:rsid w:val="00FB089D"/>
    <w:rsid w:val="00FB0B93"/>
    <w:rsid w:val="00FB0CEE"/>
    <w:rsid w:val="00FB0E7F"/>
    <w:rsid w:val="00FB15E5"/>
    <w:rsid w:val="00FB17CD"/>
    <w:rsid w:val="00FB1898"/>
    <w:rsid w:val="00FB2593"/>
    <w:rsid w:val="00FB271D"/>
    <w:rsid w:val="00FB2BA4"/>
    <w:rsid w:val="00FB2CE1"/>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ED8"/>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02A"/>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A9"/>
    <w:rsid w:val="00FF21DD"/>
    <w:rsid w:val="00FF22E4"/>
    <w:rsid w:val="00FF26F1"/>
    <w:rsid w:val="00FF31E5"/>
    <w:rsid w:val="00FF344C"/>
    <w:rsid w:val="00FF3C8A"/>
    <w:rsid w:val="00FF3CC2"/>
    <w:rsid w:val="00FF4379"/>
    <w:rsid w:val="00FF4490"/>
    <w:rsid w:val="00FF45D8"/>
    <w:rsid w:val="00FF4820"/>
    <w:rsid w:val="00FF48BB"/>
    <w:rsid w:val="00FF49AD"/>
    <w:rsid w:val="00FF4A03"/>
    <w:rsid w:val="00FF59E6"/>
    <w:rsid w:val="00FF5AC8"/>
    <w:rsid w:val="00FF6AFD"/>
    <w:rsid w:val="00FF6B48"/>
    <w:rsid w:val="00FF6D8B"/>
    <w:rsid w:val="00FF6FFC"/>
    <w:rsid w:val="00FF6FFE"/>
    <w:rsid w:val="00FF74FD"/>
    <w:rsid w:val="00FF7655"/>
    <w:rsid w:val="00FF78CE"/>
    <w:rsid w:val="00FF7B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44219ABF-9C70-4518-84DA-E852357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04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vmi.lt/evmi/mokesciu-moketoju-informacija%20skelbiam&#261;%20informacij&#261;"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t.gov.lt/lt/atviri-duomenys/diskvalifikavimas-is-viesuju-pirkimu%20skelbiam&#261;%20informacij&#261;." TargetMode="External"/><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7DD7-B5E3-46BF-BEF6-36C8BC9C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16347</Words>
  <Characters>9319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25615</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Viešieji Pirkimai</dc:creator>
  <cp:lastModifiedBy>Viešieji Pirkimai</cp:lastModifiedBy>
  <cp:revision>3</cp:revision>
  <cp:lastPrinted>2025-02-19T11:01:00Z</cp:lastPrinted>
  <dcterms:created xsi:type="dcterms:W3CDTF">2025-02-25T18:02:00Z</dcterms:created>
  <dcterms:modified xsi:type="dcterms:W3CDTF">2025-02-26T09:27:00Z</dcterms:modified>
</cp:coreProperties>
</file>